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2244" w14:textId="77777777" w:rsidR="006A6D9B" w:rsidRDefault="00C14DA1">
      <w:r>
        <w:rPr>
          <w:noProof/>
          <w:lang w:val="tr-TR" w:eastAsia="tr-TR"/>
          <w14:textOutline w14:w="0" w14:cap="rnd" w14:cmpd="sng" w14:algn="ctr">
            <w14:noFill/>
            <w14:prstDash w14:val="solid"/>
            <w14:bevel/>
          </w14:textOutline>
        </w:rPr>
        <mc:AlternateContent>
          <mc:Choice Requires="wps">
            <w:drawing>
              <wp:anchor distT="0" distB="0" distL="114300" distR="114300" simplePos="0" relativeHeight="251658239" behindDoc="0" locked="0" layoutInCell="1" allowOverlap="1" wp14:anchorId="27FFDE2E" wp14:editId="1DFB4CE0">
                <wp:simplePos x="0" y="0"/>
                <wp:positionH relativeFrom="page">
                  <wp:align>right</wp:align>
                </wp:positionH>
                <wp:positionV relativeFrom="paragraph">
                  <wp:posOffset>13970</wp:posOffset>
                </wp:positionV>
                <wp:extent cx="7721002" cy="2975909"/>
                <wp:effectExtent l="0" t="0" r="13335" b="15240"/>
                <wp:wrapNone/>
                <wp:docPr id="2" name="Rechthoek 2"/>
                <wp:cNvGraphicFramePr/>
                <a:graphic xmlns:a="http://schemas.openxmlformats.org/drawingml/2006/main">
                  <a:graphicData uri="http://schemas.microsoft.com/office/word/2010/wordprocessingShape">
                    <wps:wsp>
                      <wps:cNvSpPr/>
                      <wps:spPr>
                        <a:xfrm>
                          <a:off x="0" y="0"/>
                          <a:ext cx="7721002" cy="2975909"/>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F292" id="Rechthoek 2" o:spid="_x0000_s1026" style="position:absolute;margin-left:556.75pt;margin-top:1.1pt;width:607.95pt;height:234.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" strokecolor="#4472c4 [3204]" strokeweight="1pt">
                <v:textbox inset="1.27mm,1.27mm,1.27mm,1.27mm"/>
                <w10:wrap anchorx="page"/>
              </v:rect>
            </w:pict>
          </mc:Fallback>
        </mc:AlternateContent>
      </w:r>
      <w:r>
        <w:rPr>
          <w:noProof/>
          <w:lang w:val="tr-TR" w:eastAsia="tr-TR"/>
          <w14:textOutline w14:w="0" w14:cap="rnd" w14:cmpd="sng" w14:algn="ctr">
            <w14:noFill/>
            <w14:prstDash w14:val="solid"/>
            <w14:bevel/>
          </w14:textOutline>
        </w:rPr>
        <w:drawing>
          <wp:anchor distT="0" distB="0" distL="114300" distR="114300" simplePos="0" relativeHeight="251662336" behindDoc="1" locked="1" layoutInCell="1" allowOverlap="1" wp14:anchorId="4CC0EFC3" wp14:editId="20BAE322">
            <wp:simplePos x="0" y="0"/>
            <wp:positionH relativeFrom="margin">
              <wp:posOffset>-1814830</wp:posOffset>
            </wp:positionH>
            <wp:positionV relativeFrom="page">
              <wp:align>top</wp:align>
            </wp:positionV>
            <wp:extent cx="8552180" cy="10691495"/>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k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2180" cy="10691495"/>
                    </a:xfrm>
                    <a:prstGeom prst="rect">
                      <a:avLst/>
                    </a:prstGeom>
                  </pic:spPr>
                </pic:pic>
              </a:graphicData>
            </a:graphic>
            <wp14:sizeRelH relativeFrom="page">
              <wp14:pctWidth>0</wp14:pctWidth>
            </wp14:sizeRelH>
            <wp14:sizeRelV relativeFrom="page">
              <wp14:pctHeight>0</wp14:pctHeight>
            </wp14:sizeRelV>
          </wp:anchor>
        </w:drawing>
      </w:r>
      <w:r w:rsidR="00140262">
        <w:rPr>
          <w:rStyle w:val="VarsaylanParagrafYazTipi1"/>
        </w:rPr>
        <w:t xml:space="preserve"> </w:t>
      </w:r>
    </w:p>
    <w:p w14:paraId="210F56D5" w14:textId="77777777" w:rsidR="006A6D9B" w:rsidRPr="00C14DA1" w:rsidRDefault="006A6D9B">
      <w:pPr>
        <w:pStyle w:val="Hoofdtekst"/>
        <w:rPr>
          <w:lang w:val="en-US"/>
        </w:rPr>
      </w:pPr>
    </w:p>
    <w:p w14:paraId="6482F1D5" w14:textId="77777777" w:rsidR="006A6D9B" w:rsidRPr="00C14DA1" w:rsidRDefault="001E63EF">
      <w:pPr>
        <w:pStyle w:val="Hoofdtekst"/>
        <w:rPr>
          <w:lang w:val="en-US"/>
        </w:rPr>
      </w:pPr>
      <w:r>
        <w:rPr>
          <w:noProof/>
          <w:lang w:val="tr-TR" w:eastAsia="tr-TR"/>
        </w:rPr>
        <w:drawing>
          <wp:anchor distT="57150" distB="57150" distL="57150" distR="57150" simplePos="0" relativeHeight="251660288" behindDoc="0" locked="0" layoutInCell="1" allowOverlap="1" wp14:anchorId="3CA85A48" wp14:editId="219C4836">
            <wp:simplePos x="0" y="0"/>
            <wp:positionH relativeFrom="margin">
              <wp:align>left</wp:align>
            </wp:positionH>
            <wp:positionV relativeFrom="line">
              <wp:posOffset>222250</wp:posOffset>
            </wp:positionV>
            <wp:extent cx="5934075" cy="1930400"/>
            <wp:effectExtent l="0" t="0" r="9525" b="0"/>
            <wp:wrapThrough wrapText="bothSides" distL="57150" distR="57150">
              <wp:wrapPolygon edited="1">
                <wp:start x="0" y="0"/>
                <wp:lineTo x="21600" y="0"/>
                <wp:lineTo x="21600" y="21600"/>
                <wp:lineTo x="0" y="21600"/>
                <wp:lineTo x="0" y="0"/>
              </wp:wrapPolygon>
            </wp:wrapThrough>
            <wp:docPr id="1073741827" name="officeArt object" descr="C:\Users\Marc\AppData\Local\Temp\Rar$DRa22520.2403\VIRT2UE_wTagline_RGB_XL.jpg"/>
            <wp:cNvGraphicFramePr/>
            <a:graphic xmlns:a="http://schemas.openxmlformats.org/drawingml/2006/main">
              <a:graphicData uri="http://schemas.openxmlformats.org/drawingml/2006/picture">
                <pic:pic xmlns:pic="http://schemas.openxmlformats.org/drawingml/2006/picture">
                  <pic:nvPicPr>
                    <pic:cNvPr id="1073741827" name="C:\Users\Marc\AppData\Local\Temp\Rar$DRa22520.2403\VIRT2UE_wTagline_RGB_XL.jpg" descr="C:\Users\Marc\AppData\Local\Temp\Rar$DRa22520.2403\VIRT2UE_wTagline_RGB_XL.jpg"/>
                    <pic:cNvPicPr>
                      <a:picLocks noChangeAspect="1"/>
                    </pic:cNvPicPr>
                  </pic:nvPicPr>
                  <pic:blipFill>
                    <a:blip r:embed="rId8"/>
                    <a:stretch>
                      <a:fillRect/>
                    </a:stretch>
                  </pic:blipFill>
                  <pic:spPr>
                    <a:xfrm>
                      <a:off x="0" y="0"/>
                      <a:ext cx="5934075" cy="193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E846B06" w14:textId="77777777" w:rsidR="006A6D9B" w:rsidRPr="00C14DA1" w:rsidRDefault="006A6D9B">
      <w:pPr>
        <w:pStyle w:val="Hoofdtekst"/>
        <w:rPr>
          <w:lang w:val="en-US"/>
        </w:rPr>
      </w:pPr>
    </w:p>
    <w:p w14:paraId="090A7536" w14:textId="77777777" w:rsidR="006A6D9B" w:rsidRPr="00C14DA1" w:rsidRDefault="006A6D9B">
      <w:pPr>
        <w:pStyle w:val="Hoofdtekst"/>
        <w:rPr>
          <w:lang w:val="en-US"/>
        </w:rPr>
      </w:pPr>
    </w:p>
    <w:p w14:paraId="713F5CA6" w14:textId="77777777" w:rsidR="006A6D9B" w:rsidRPr="00C14DA1" w:rsidRDefault="006A6D9B">
      <w:pPr>
        <w:pStyle w:val="Hoofdtekst"/>
        <w:rPr>
          <w:lang w:val="en-US"/>
        </w:rPr>
      </w:pPr>
    </w:p>
    <w:p w14:paraId="26D249D0" w14:textId="77777777" w:rsidR="006A6D9B" w:rsidRDefault="006A6D9B">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Calibri" w:eastAsia="Calibri" w:hAnsi="Calibri" w:cs="Calibri"/>
          <w:b/>
          <w:bCs/>
          <w:color w:val="FFFFFF"/>
          <w:sz w:val="36"/>
          <w:szCs w:val="36"/>
          <w:u w:color="FFFFFF"/>
          <w:lang w:val="en-US"/>
        </w:rPr>
      </w:pPr>
    </w:p>
    <w:p w14:paraId="6C666DA0" w14:textId="77777777" w:rsidR="006A6D9B" w:rsidRDefault="006A6D9B">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Calibri" w:eastAsia="Calibri" w:hAnsi="Calibri" w:cs="Calibri"/>
          <w:b/>
          <w:bCs/>
          <w:color w:val="FFFFFF"/>
          <w:sz w:val="36"/>
          <w:szCs w:val="36"/>
          <w:u w:color="FFFFFF"/>
          <w:lang w:val="en-US"/>
        </w:rPr>
      </w:pPr>
    </w:p>
    <w:p w14:paraId="5B5B4E10" w14:textId="77777777" w:rsidR="008148B5" w:rsidRPr="008148B5" w:rsidRDefault="008148B5" w:rsidP="008148B5">
      <w:pPr>
        <w:ind w:right="752"/>
        <w:jc w:val="left"/>
        <w:rPr>
          <w:rFonts w:ascii="Trebuchet MS" w:hAnsi="Trebuchet MS"/>
          <w:b/>
          <w:bCs/>
          <w:color w:val="FFFFFF" w:themeColor="background1"/>
          <w:sz w:val="96"/>
          <w:szCs w:val="96"/>
        </w:rPr>
      </w:pPr>
      <w:proofErr w:type="spellStart"/>
      <w:r w:rsidRPr="008148B5">
        <w:rPr>
          <w:rFonts w:ascii="Trebuchet MS" w:hAnsi="Trebuchet MS"/>
          <w:b/>
          <w:bCs/>
          <w:color w:val="FFFFFF" w:themeColor="background1"/>
          <w:sz w:val="96"/>
          <w:szCs w:val="96"/>
        </w:rPr>
        <w:t>Eğitimi</w:t>
      </w:r>
      <w:proofErr w:type="spellEnd"/>
      <w:r w:rsidRPr="008148B5">
        <w:rPr>
          <w:rFonts w:ascii="Trebuchet MS" w:hAnsi="Trebuchet MS"/>
          <w:b/>
          <w:bCs/>
          <w:color w:val="FFFFFF" w:themeColor="background1"/>
          <w:sz w:val="96"/>
          <w:szCs w:val="96"/>
        </w:rPr>
        <w:t xml:space="preserve"> organize </w:t>
      </w:r>
      <w:proofErr w:type="spellStart"/>
      <w:r w:rsidRPr="008148B5">
        <w:rPr>
          <w:rFonts w:ascii="Trebuchet MS" w:hAnsi="Trebuchet MS"/>
          <w:b/>
          <w:bCs/>
          <w:color w:val="FFFFFF" w:themeColor="background1"/>
          <w:sz w:val="96"/>
          <w:szCs w:val="96"/>
        </w:rPr>
        <w:t>etme</w:t>
      </w:r>
      <w:proofErr w:type="spellEnd"/>
    </w:p>
    <w:p w14:paraId="02BF6CE2" w14:textId="77777777" w:rsidR="006A6D9B" w:rsidRPr="00C14DA1" w:rsidRDefault="006A6D9B"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eastAsia="Trebuchet MS" w:hAnsi="Trebuchet MS" w:cs="Trebuchet MS"/>
          <w:b/>
          <w:bCs/>
          <w:color w:val="FFFFFF" w:themeColor="background1"/>
          <w:sz w:val="36"/>
          <w:szCs w:val="36"/>
          <w:u w:color="FFFFFF"/>
          <w:lang w:val="en-US"/>
        </w:rPr>
      </w:pPr>
    </w:p>
    <w:p w14:paraId="2C2415B0" w14:textId="4CCEC360" w:rsidR="006A6D9B" w:rsidRDefault="0024011F"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36"/>
          <w:szCs w:val="36"/>
          <w:u w:color="FFFFFF"/>
          <w:lang w:val="en-US"/>
        </w:rPr>
      </w:pPr>
      <w:proofErr w:type="spellStart"/>
      <w:r>
        <w:rPr>
          <w:rFonts w:ascii="Trebuchet MS" w:hAnsi="Trebuchet MS"/>
          <w:b/>
          <w:bCs/>
          <w:color w:val="FFFFFF" w:themeColor="background1"/>
          <w:sz w:val="36"/>
          <w:szCs w:val="36"/>
          <w:u w:color="FFFFFF"/>
          <w:lang w:val="en-US"/>
        </w:rPr>
        <w:t>Yönerge</w:t>
      </w:r>
      <w:proofErr w:type="spellEnd"/>
    </w:p>
    <w:p w14:paraId="7F60CC16" w14:textId="77777777" w:rsidR="00295741" w:rsidRPr="00C14DA1" w:rsidRDefault="00295741"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eastAsia="Trebuchet MS" w:hAnsi="Trebuchet MS" w:cs="Trebuchet MS"/>
          <w:b/>
          <w:bCs/>
          <w:color w:val="FFFFFF" w:themeColor="background1"/>
          <w:sz w:val="36"/>
          <w:szCs w:val="36"/>
          <w:u w:color="FFFFFF"/>
          <w:lang w:val="en-US"/>
        </w:rPr>
      </w:pPr>
    </w:p>
    <w:p w14:paraId="3F826F50" w14:textId="42B57067" w:rsidR="006A6D9B" w:rsidRPr="00C14DA1" w:rsidRDefault="001E63EF"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36"/>
          <w:szCs w:val="36"/>
          <w:u w:color="FFFFFF"/>
          <w:lang w:val="en-US"/>
        </w:rPr>
      </w:pPr>
      <w:r w:rsidRPr="00C14DA1">
        <w:rPr>
          <w:rFonts w:ascii="Trebuchet MS" w:hAnsi="Trebuchet MS"/>
          <w:b/>
          <w:bCs/>
          <w:noProof/>
          <w:color w:val="FFFFFF" w:themeColor="background1"/>
          <w:sz w:val="36"/>
          <w:szCs w:val="36"/>
          <w:u w:color="FFFFFF"/>
          <w:lang w:val="tr-TR" w:eastAsia="tr-TR"/>
        </w:rPr>
        <mc:AlternateContent>
          <mc:Choice Requires="wps">
            <w:drawing>
              <wp:anchor distT="45720" distB="45720" distL="114300" distR="114300" simplePos="0" relativeHeight="251664384" behindDoc="0" locked="1" layoutInCell="1" allowOverlap="1" wp14:anchorId="038B011C" wp14:editId="06B63936">
                <wp:simplePos x="0" y="0"/>
                <wp:positionH relativeFrom="margin">
                  <wp:posOffset>1094105</wp:posOffset>
                </wp:positionH>
                <wp:positionV relativeFrom="page">
                  <wp:posOffset>9665970</wp:posOffset>
                </wp:positionV>
                <wp:extent cx="4251325" cy="112331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123315"/>
                        </a:xfrm>
                        <a:prstGeom prst="rect">
                          <a:avLst/>
                        </a:prstGeom>
                        <a:noFill/>
                        <a:ln w="9525">
                          <a:noFill/>
                          <a:miter lim="800000"/>
                          <a:headEnd/>
                          <a:tailEnd/>
                        </a:ln>
                      </wps:spPr>
                      <wps:txbx>
                        <w:txbxContent>
                          <w:p w14:paraId="5104FE70" w14:textId="77777777" w:rsidR="00C14DA1" w:rsidRPr="001E63EF" w:rsidRDefault="00C14DA1" w:rsidP="00C14DA1">
                            <w:pPr>
                              <w:spacing w:line="240" w:lineRule="auto"/>
                              <w:rPr>
                                <w:rFonts w:ascii="Calibri" w:eastAsia="Calibri" w:hAnsi="Calibri" w:cs="Calibri"/>
                                <w:color w:val="FFFFFF" w:themeColor="background1"/>
                                <w:u w:color="FFFFFF"/>
                              </w:rPr>
                            </w:pPr>
                            <w:r w:rsidRPr="00C14DA1">
                              <w:rPr>
                                <w:rFonts w:ascii="Calibri" w:eastAsia="Calibri" w:hAnsi="Calibri" w:cs="Calibri"/>
                                <w:color w:val="FFFFFF" w:themeColor="background1"/>
                                <w:u w:color="FFFFFF"/>
                              </w:rPr>
                              <w:t>VIRT2UE has received funding from the European Union’s Horiz</w:t>
                            </w:r>
                            <w:r w:rsidR="001E63EF">
                              <w:rPr>
                                <w:rFonts w:ascii="Calibri" w:eastAsia="Calibri" w:hAnsi="Calibri" w:cs="Calibri"/>
                                <w:color w:val="FFFFFF" w:themeColor="background1"/>
                                <w:u w:color="FFFFFF"/>
                              </w:rPr>
                              <w:t xml:space="preserve">on </w:t>
                            </w:r>
                            <w:r w:rsidRPr="00C14DA1">
                              <w:rPr>
                                <w:rFonts w:ascii="Calibri" w:eastAsia="Calibri" w:hAnsi="Calibri" w:cs="Calibri"/>
                                <w:color w:val="FFFFFF" w:themeColor="background1"/>
                                <w:u w:color="FFFFFF"/>
                              </w:rPr>
                              <w:t xml:space="preserve">2020 research program under the grant agreement N 787580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B011C" id="_x0000_t202" coordsize="21600,21600" o:spt="202" path="m,l,21600r21600,l21600,xe">
                <v:stroke joinstyle="miter"/>
                <v:path gradientshapeok="t" o:connecttype="rect"/>
              </v:shapetype>
              <v:shape id="Tekstvak 2" o:spid="_x0000_s1026" type="#_x0000_t202" style="position:absolute;margin-left:86.15pt;margin-top:761.1pt;width:334.75pt;height:88.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" filled="f" stroked="f">
                <v:textbox style="mso-fit-shape-to-text:t">
                  <w:txbxContent>
                    <w:p w14:paraId="5104FE70" w14:textId="77777777" w:rsidR="00C14DA1" w:rsidRPr="001E63EF" w:rsidRDefault="00C14DA1" w:rsidP="00C14DA1">
                      <w:pPr>
                        <w:spacing w:line="240" w:lineRule="auto"/>
                        <w:rPr>
                          <w:rFonts w:ascii="Calibri" w:eastAsia="Calibri" w:hAnsi="Calibri" w:cs="Calibri"/>
                          <w:color w:val="FFFFFF" w:themeColor="background1"/>
                          <w:u w:color="FFFFFF"/>
                        </w:rPr>
                      </w:pPr>
                      <w:r w:rsidRPr="00C14DA1">
                        <w:rPr>
                          <w:rFonts w:ascii="Calibri" w:eastAsia="Calibri" w:hAnsi="Calibri" w:cs="Calibri"/>
                          <w:color w:val="FFFFFF" w:themeColor="background1"/>
                          <w:u w:color="FFFFFF"/>
                        </w:rPr>
                        <w:t>VIRT2UE has received funding from the European Union’s Horiz</w:t>
                      </w:r>
                      <w:r w:rsidR="001E63EF">
                        <w:rPr>
                          <w:rFonts w:ascii="Calibri" w:eastAsia="Calibri" w:hAnsi="Calibri" w:cs="Calibri"/>
                          <w:color w:val="FFFFFF" w:themeColor="background1"/>
                          <w:u w:color="FFFFFF"/>
                        </w:rPr>
                        <w:t xml:space="preserve">on </w:t>
                      </w:r>
                      <w:r w:rsidRPr="00C14DA1">
                        <w:rPr>
                          <w:rFonts w:ascii="Calibri" w:eastAsia="Calibri" w:hAnsi="Calibri" w:cs="Calibri"/>
                          <w:color w:val="FFFFFF" w:themeColor="background1"/>
                          <w:u w:color="FFFFFF"/>
                        </w:rPr>
                        <w:t xml:space="preserve">2020 research program under the grant agreement N 787580  </w:t>
                      </w:r>
                    </w:p>
                  </w:txbxContent>
                </v:textbox>
                <w10:wrap type="square" anchorx="margin" anchory="page"/>
                <w10:anchorlock/>
              </v:shape>
            </w:pict>
          </mc:Fallback>
        </mc:AlternateContent>
      </w:r>
      <w:r w:rsidRPr="00C14DA1">
        <w:rPr>
          <w:rFonts w:ascii="Calibri" w:eastAsia="Calibri" w:hAnsi="Calibri" w:cs="Calibri"/>
          <w:b/>
          <w:bCs/>
          <w:noProof/>
          <w:color w:val="FFFFFF" w:themeColor="background1"/>
          <w:sz w:val="36"/>
          <w:szCs w:val="36"/>
          <w:u w:color="FFFFFF"/>
          <w:lang w:val="tr-TR" w:eastAsia="tr-TR"/>
        </w:rPr>
        <w:drawing>
          <wp:anchor distT="57150" distB="57150" distL="57150" distR="57150" simplePos="0" relativeHeight="251661312" behindDoc="0" locked="1" layoutInCell="1" allowOverlap="1" wp14:anchorId="17BD7C46" wp14:editId="5B5550FC">
            <wp:simplePos x="0" y="0"/>
            <wp:positionH relativeFrom="margin">
              <wp:posOffset>390641</wp:posOffset>
            </wp:positionH>
            <wp:positionV relativeFrom="page">
              <wp:posOffset>9741155</wp:posOffset>
            </wp:positionV>
            <wp:extent cx="553720" cy="346075"/>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9"/>
                    <a:srcRect l="28141" t="62727" r="65314" b="30000"/>
                    <a:stretch>
                      <a:fillRect/>
                    </a:stretch>
                  </pic:blipFill>
                  <pic:spPr>
                    <a:xfrm>
                      <a:off x="0" y="0"/>
                      <a:ext cx="553720" cy="346075"/>
                    </a:xfrm>
                    <a:prstGeom prst="rect">
                      <a:avLst/>
                    </a:prstGeom>
                    <a:ln w="12700" cap="flat">
                      <a:noFill/>
                      <a:miter lim="400000"/>
                    </a:ln>
                    <a:effectLst/>
                  </pic:spPr>
                </pic:pic>
              </a:graphicData>
            </a:graphic>
          </wp:anchor>
        </w:drawing>
      </w:r>
      <w:r w:rsidR="00140262" w:rsidRPr="00C14DA1">
        <w:rPr>
          <w:rFonts w:ascii="Trebuchet MS" w:hAnsi="Trebuchet MS"/>
          <w:b/>
          <w:bCs/>
          <w:color w:val="FFFFFF" w:themeColor="background1"/>
          <w:sz w:val="36"/>
          <w:szCs w:val="36"/>
          <w:u w:color="FFFFFF"/>
          <w:lang w:val="en-US"/>
        </w:rPr>
        <w:t xml:space="preserve"> </w:t>
      </w:r>
      <w:r w:rsidR="00140262" w:rsidRPr="00C14DA1">
        <w:rPr>
          <w:rFonts w:ascii="Arial Unicode MS" w:eastAsia="Arial Unicode MS" w:hAnsi="Arial Unicode MS" w:cs="Arial Unicode MS"/>
          <w:color w:val="FFFFFF" w:themeColor="background1"/>
          <w:u w:color="000000"/>
          <w:lang w:val="en-US"/>
        </w:rPr>
        <w:br w:type="page"/>
      </w:r>
    </w:p>
    <w:p w14:paraId="09F52BB4" w14:textId="77777777" w:rsidR="006A6D9B" w:rsidRPr="00C14DA1" w:rsidRDefault="00140262">
      <w:pPr>
        <w:rPr>
          <w:sz w:val="36"/>
          <w:szCs w:val="36"/>
        </w:rPr>
      </w:pPr>
      <w:r>
        <w:rPr>
          <w:noProof/>
          <w:lang w:val="tr-TR" w:eastAsia="tr-TR"/>
        </w:rPr>
        <w:lastRenderedPageBreak/>
        <w:drawing>
          <wp:anchor distT="57150" distB="57150" distL="57150" distR="57150" simplePos="0" relativeHeight="251659264" behindDoc="0" locked="0" layoutInCell="1" allowOverlap="1" wp14:anchorId="7310BF4A" wp14:editId="648781BA">
            <wp:simplePos x="0" y="0"/>
            <wp:positionH relativeFrom="margin">
              <wp:posOffset>-6350</wp:posOffset>
            </wp:positionH>
            <wp:positionV relativeFrom="page">
              <wp:posOffset>899794</wp:posOffset>
            </wp:positionV>
            <wp:extent cx="5611369" cy="1825566"/>
            <wp:effectExtent l="0" t="0" r="0" b="0"/>
            <wp:wrapThrough wrapText="bothSides" distL="57150" distR="57150">
              <wp:wrapPolygon edited="1">
                <wp:start x="0" y="0"/>
                <wp:lineTo x="0" y="21601"/>
                <wp:lineTo x="21600" y="21601"/>
                <wp:lineTo x="21600" y="0"/>
                <wp:lineTo x="0" y="0"/>
              </wp:wrapPolygon>
            </wp:wrapThrough>
            <wp:docPr id="1073741829" name="officeArt object" descr="C:\Users\Marc\AppData\Local\Temp\Rar$DRa22520.2403\VIRT2UE_wTagline_RGB_XL.jpg"/>
            <wp:cNvGraphicFramePr/>
            <a:graphic xmlns:a="http://schemas.openxmlformats.org/drawingml/2006/main">
              <a:graphicData uri="http://schemas.openxmlformats.org/drawingml/2006/picture">
                <pic:pic xmlns:pic="http://schemas.openxmlformats.org/drawingml/2006/picture">
                  <pic:nvPicPr>
                    <pic:cNvPr id="1073741829" name="C:\Users\Marc\AppData\Local\Temp\Rar$DRa22520.2403\VIRT2UE_wTagline_RGB_XL.jpg" descr="C:\Users\Marc\AppData\Local\Temp\Rar$DRa22520.2403\VIRT2UE_wTagline_RGB_XL.jpg"/>
                    <pic:cNvPicPr>
                      <a:picLocks noChangeAspect="1"/>
                    </pic:cNvPicPr>
                  </pic:nvPicPr>
                  <pic:blipFill>
                    <a:blip r:embed="rId8"/>
                    <a:srcRect/>
                    <a:stretch>
                      <a:fillRect/>
                    </a:stretch>
                  </pic:blipFill>
                  <pic:spPr>
                    <a:xfrm>
                      <a:off x="0" y="0"/>
                      <a:ext cx="5611369" cy="1825566"/>
                    </a:xfrm>
                    <a:prstGeom prst="rect">
                      <a:avLst/>
                    </a:prstGeom>
                    <a:ln w="12700" cap="flat">
                      <a:noFill/>
                      <a:miter lim="400000"/>
                    </a:ln>
                    <a:effectLst/>
                  </pic:spPr>
                </pic:pic>
              </a:graphicData>
            </a:graphic>
          </wp:anchor>
        </w:drawing>
      </w:r>
    </w:p>
    <w:p w14:paraId="7A415765" w14:textId="37C2AD09" w:rsidR="008148B5" w:rsidRPr="008148B5" w:rsidRDefault="008148B5" w:rsidP="008148B5">
      <w:pPr>
        <w:ind w:right="752"/>
        <w:rPr>
          <w:rFonts w:ascii="Trebuchet MS" w:hAnsi="Trebuchet MS"/>
          <w:b/>
          <w:bCs/>
          <w:color w:val="4472C4" w:themeColor="accent1"/>
          <w:sz w:val="28"/>
          <w:szCs w:val="28"/>
        </w:rPr>
      </w:pPr>
      <w:proofErr w:type="spellStart"/>
      <w:r w:rsidRPr="008148B5">
        <w:rPr>
          <w:rFonts w:ascii="Trebuchet MS" w:hAnsi="Trebuchet MS"/>
          <w:b/>
          <w:bCs/>
          <w:color w:val="4472C4" w:themeColor="accent1"/>
          <w:sz w:val="28"/>
          <w:szCs w:val="28"/>
        </w:rPr>
        <w:t>Eğitimi</w:t>
      </w:r>
      <w:proofErr w:type="spellEnd"/>
      <w:r w:rsidRPr="008148B5">
        <w:rPr>
          <w:rFonts w:ascii="Trebuchet MS" w:hAnsi="Trebuchet MS"/>
          <w:b/>
          <w:bCs/>
          <w:color w:val="4472C4" w:themeColor="accent1"/>
          <w:sz w:val="28"/>
          <w:szCs w:val="28"/>
        </w:rPr>
        <w:t xml:space="preserve"> organize </w:t>
      </w:r>
      <w:proofErr w:type="spellStart"/>
      <w:r w:rsidRPr="008148B5">
        <w:rPr>
          <w:rFonts w:ascii="Trebuchet MS" w:hAnsi="Trebuchet MS"/>
          <w:b/>
          <w:bCs/>
          <w:color w:val="4472C4" w:themeColor="accent1"/>
          <w:sz w:val="28"/>
          <w:szCs w:val="28"/>
        </w:rPr>
        <w:t>etme</w:t>
      </w:r>
      <w:proofErr w:type="spellEnd"/>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3F3F3"/>
        <w:tblLook w:val="01E0" w:firstRow="1" w:lastRow="1" w:firstColumn="1" w:lastColumn="1" w:noHBand="0" w:noVBand="0"/>
      </w:tblPr>
      <w:tblGrid>
        <w:gridCol w:w="2151"/>
        <w:gridCol w:w="6867"/>
      </w:tblGrid>
      <w:tr w:rsidR="008E03A7" w:rsidRPr="008148B5" w14:paraId="3D4009FB" w14:textId="77777777" w:rsidTr="008E03A7">
        <w:trPr>
          <w:trHeight w:val="358"/>
          <w:jc w:val="center"/>
        </w:trPr>
        <w:tc>
          <w:tcPr>
            <w:tcW w:w="9018" w:type="dxa"/>
            <w:gridSpan w:val="2"/>
            <w:tcBorders>
              <w:top w:val="single" w:sz="18" w:space="0" w:color="FFFFFF"/>
              <w:left w:val="single" w:sz="18" w:space="0" w:color="FFFFFF"/>
              <w:bottom w:val="single" w:sz="18" w:space="0" w:color="FFFFFF"/>
              <w:right w:val="single" w:sz="18" w:space="0" w:color="FFFFFF"/>
            </w:tcBorders>
            <w:shd w:val="clear" w:color="auto" w:fill="F3F3F3"/>
            <w:vAlign w:val="center"/>
          </w:tcPr>
          <w:p w14:paraId="4434EB9F" w14:textId="7B4866BC" w:rsidR="008E03A7" w:rsidRPr="008148B5" w:rsidRDefault="0024011F" w:rsidP="008148B5">
            <w:pPr>
              <w:jc w:val="left"/>
              <w:rPr>
                <w:rFonts w:ascii="Trebuchet MS" w:hAnsi="Trebuchet MS"/>
                <w:sz w:val="24"/>
                <w:szCs w:val="24"/>
              </w:rPr>
            </w:pPr>
            <w:proofErr w:type="spellStart"/>
            <w:r w:rsidRPr="008148B5">
              <w:rPr>
                <w:rFonts w:ascii="Trebuchet MS" w:eastAsia="Times New Roman" w:hAnsi="Trebuchet MS"/>
                <w:b/>
                <w:sz w:val="24"/>
                <w:szCs w:val="24"/>
              </w:rPr>
              <w:t>Yönerge</w:t>
            </w:r>
            <w:proofErr w:type="spellEnd"/>
          </w:p>
        </w:tc>
      </w:tr>
      <w:tr w:rsidR="001E63EF" w:rsidRPr="008148B5" w14:paraId="39C4D383" w14:textId="77777777" w:rsidTr="008E03A7">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5CCBA624" w14:textId="78C9A258" w:rsidR="001E63EF" w:rsidRPr="008148B5" w:rsidRDefault="0024011F" w:rsidP="008148B5">
            <w:pPr>
              <w:jc w:val="left"/>
              <w:rPr>
                <w:rFonts w:ascii="Trebuchet MS" w:hAnsi="Trebuchet MS"/>
                <w:b/>
                <w:sz w:val="24"/>
                <w:szCs w:val="24"/>
              </w:rPr>
            </w:pPr>
            <w:proofErr w:type="spellStart"/>
            <w:r w:rsidRPr="008148B5">
              <w:rPr>
                <w:rFonts w:ascii="Trebuchet MS" w:hAnsi="Trebuchet MS"/>
                <w:b/>
                <w:sz w:val="24"/>
                <w:szCs w:val="24"/>
              </w:rPr>
              <w:t>Talimatlar</w:t>
            </w:r>
            <w:proofErr w:type="spellEnd"/>
          </w:p>
        </w:tc>
        <w:tc>
          <w:tcPr>
            <w:tcW w:w="6867"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0BB1A99E" w14:textId="732FE268" w:rsidR="001E63EF" w:rsidRPr="008148B5" w:rsidRDefault="0024011F" w:rsidP="008148B5">
            <w:pPr>
              <w:jc w:val="left"/>
              <w:rPr>
                <w:rFonts w:ascii="Trebuchet MS" w:hAnsi="Trebuchet MS"/>
                <w:sz w:val="24"/>
                <w:szCs w:val="24"/>
              </w:rPr>
            </w:pPr>
            <w:proofErr w:type="spellStart"/>
            <w:r w:rsidRPr="008148B5">
              <w:rPr>
                <w:rFonts w:ascii="Trebuchet MS" w:hAnsi="Trebuchet MS"/>
                <w:sz w:val="24"/>
                <w:szCs w:val="24"/>
              </w:rPr>
              <w:t>Eğitmenler</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için</w:t>
            </w:r>
            <w:proofErr w:type="spellEnd"/>
          </w:p>
        </w:tc>
      </w:tr>
      <w:tr w:rsidR="001E63EF" w:rsidRPr="008148B5" w14:paraId="217D1DE1" w14:textId="77777777" w:rsidTr="008E03A7">
        <w:trPr>
          <w:trHeight w:val="358"/>
          <w:jc w:val="center"/>
        </w:trPr>
        <w:tc>
          <w:tcPr>
            <w:tcW w:w="2151" w:type="dxa"/>
            <w:shd w:val="clear" w:color="auto" w:fill="F3F3F3"/>
            <w:vAlign w:val="center"/>
          </w:tcPr>
          <w:p w14:paraId="4EF31C82" w14:textId="68658EAF" w:rsidR="001E63EF" w:rsidRPr="008148B5" w:rsidRDefault="0024011F" w:rsidP="008148B5">
            <w:pPr>
              <w:jc w:val="left"/>
              <w:rPr>
                <w:rFonts w:ascii="Trebuchet MS" w:eastAsia="Times New Roman" w:hAnsi="Trebuchet MS"/>
                <w:b/>
                <w:sz w:val="24"/>
                <w:szCs w:val="24"/>
              </w:rPr>
            </w:pPr>
            <w:proofErr w:type="spellStart"/>
            <w:r w:rsidRPr="008148B5">
              <w:rPr>
                <w:rFonts w:ascii="Trebuchet MS" w:hAnsi="Trebuchet MS"/>
                <w:b/>
                <w:bCs/>
                <w:color w:val="000000" w:themeColor="text1"/>
                <w:sz w:val="24"/>
                <w:szCs w:val="24"/>
              </w:rPr>
              <w:t>Amaç</w:t>
            </w:r>
            <w:proofErr w:type="spellEnd"/>
          </w:p>
        </w:tc>
        <w:tc>
          <w:tcPr>
            <w:tcW w:w="6867" w:type="dxa"/>
            <w:shd w:val="clear" w:color="auto" w:fill="F3F3F3"/>
            <w:vAlign w:val="center"/>
          </w:tcPr>
          <w:p w14:paraId="5F9991D9" w14:textId="5ADD212A" w:rsidR="001E63EF" w:rsidRPr="008148B5" w:rsidRDefault="008148B5" w:rsidP="008148B5">
            <w:pPr>
              <w:rPr>
                <w:rFonts w:ascii="Trebuchet MS" w:hAnsi="Trebuchet MS"/>
                <w:sz w:val="24"/>
                <w:szCs w:val="24"/>
              </w:rPr>
            </w:pPr>
            <w:proofErr w:type="spellStart"/>
            <w:r w:rsidRPr="008148B5">
              <w:rPr>
                <w:rFonts w:ascii="Trebuchet MS" w:hAnsi="Trebuchet MS"/>
                <w:color w:val="000000" w:themeColor="text1"/>
                <w:sz w:val="24"/>
                <w:szCs w:val="24"/>
              </w:rPr>
              <w:t>Burada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bulunan</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talimatlar</w:t>
            </w:r>
            <w:proofErr w:type="spellEnd"/>
            <w:r w:rsidRPr="008148B5">
              <w:rPr>
                <w:rFonts w:ascii="Trebuchet MS" w:hAnsi="Trebuchet MS"/>
                <w:color w:val="000000" w:themeColor="text1"/>
                <w:sz w:val="24"/>
                <w:szCs w:val="24"/>
              </w:rPr>
              <w:t xml:space="preserve"> size </w:t>
            </w:r>
            <w:proofErr w:type="spellStart"/>
            <w:r w:rsidRPr="008148B5">
              <w:rPr>
                <w:rFonts w:ascii="Trebuchet MS" w:hAnsi="Trebuchet MS"/>
                <w:color w:val="000000" w:themeColor="text1"/>
                <w:sz w:val="24"/>
                <w:szCs w:val="24"/>
              </w:rPr>
              <w:t>bir</w:t>
            </w:r>
            <w:proofErr w:type="spellEnd"/>
            <w:r w:rsidRPr="008148B5">
              <w:rPr>
                <w:rFonts w:ascii="Trebuchet MS" w:hAnsi="Trebuchet MS"/>
                <w:color w:val="000000" w:themeColor="text1"/>
                <w:sz w:val="24"/>
                <w:szCs w:val="24"/>
              </w:rPr>
              <w:t xml:space="preserve"> VIRT2UE </w:t>
            </w:r>
            <w:proofErr w:type="spellStart"/>
            <w:r w:rsidRPr="008148B5">
              <w:rPr>
                <w:rFonts w:ascii="Trebuchet MS" w:hAnsi="Trebuchet MS"/>
                <w:color w:val="000000" w:themeColor="text1"/>
                <w:sz w:val="24"/>
                <w:szCs w:val="24"/>
              </w:rPr>
              <w:t>eğitimini</w:t>
            </w:r>
            <w:proofErr w:type="spellEnd"/>
            <w:r w:rsidRPr="008148B5">
              <w:rPr>
                <w:rFonts w:ascii="Trebuchet MS" w:hAnsi="Trebuchet MS"/>
                <w:color w:val="000000" w:themeColor="text1"/>
                <w:sz w:val="24"/>
                <w:szCs w:val="24"/>
              </w:rPr>
              <w:t xml:space="preserve"> organize </w:t>
            </w:r>
            <w:proofErr w:type="spellStart"/>
            <w:r w:rsidRPr="008148B5">
              <w:rPr>
                <w:rFonts w:ascii="Trebuchet MS" w:hAnsi="Trebuchet MS"/>
                <w:color w:val="000000" w:themeColor="text1"/>
                <w:sz w:val="24"/>
                <w:szCs w:val="24"/>
              </w:rPr>
              <w:t>ederken</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takip</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etmeniz</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gereken</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adımlara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ilişkin</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genel</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bir</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çerçeve</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sunmaktadır</w:t>
            </w:r>
            <w:proofErr w:type="spellEnd"/>
            <w:r w:rsidRPr="008148B5">
              <w:rPr>
                <w:rFonts w:ascii="Trebuchet MS" w:hAnsi="Trebuchet MS"/>
                <w:color w:val="000000" w:themeColor="text1"/>
                <w:sz w:val="24"/>
                <w:szCs w:val="24"/>
              </w:rPr>
              <w:t>.</w:t>
            </w:r>
          </w:p>
        </w:tc>
      </w:tr>
      <w:tr w:rsidR="008F0BB7" w:rsidRPr="008148B5" w14:paraId="7EF0F73A" w14:textId="77777777" w:rsidTr="004A407C">
        <w:trPr>
          <w:trHeight w:val="358"/>
          <w:jc w:val="center"/>
        </w:trPr>
        <w:tc>
          <w:tcPr>
            <w:tcW w:w="2151" w:type="dxa"/>
            <w:shd w:val="clear" w:color="auto" w:fill="F3F3F3"/>
            <w:vAlign w:val="center"/>
          </w:tcPr>
          <w:p w14:paraId="57F017BB" w14:textId="6FC318D2" w:rsidR="008F0BB7" w:rsidRPr="008148B5" w:rsidRDefault="008F0BB7" w:rsidP="008148B5">
            <w:pPr>
              <w:jc w:val="left"/>
              <w:rPr>
                <w:rFonts w:ascii="Trebuchet MS" w:eastAsia="Times New Roman" w:hAnsi="Trebuchet MS"/>
                <w:b/>
                <w:sz w:val="24"/>
                <w:szCs w:val="24"/>
              </w:rPr>
            </w:pPr>
            <w:proofErr w:type="spellStart"/>
            <w:r w:rsidRPr="008148B5">
              <w:rPr>
                <w:rFonts w:ascii="Trebuchet MS" w:hAnsi="Trebuchet MS"/>
                <w:b/>
                <w:bCs/>
                <w:color w:val="000000" w:themeColor="text1"/>
                <w:sz w:val="24"/>
                <w:szCs w:val="24"/>
              </w:rPr>
              <w:t>Gereklilikler</w:t>
            </w:r>
            <w:proofErr w:type="spellEnd"/>
          </w:p>
        </w:tc>
        <w:tc>
          <w:tcPr>
            <w:tcW w:w="6867" w:type="dxa"/>
            <w:shd w:val="clear" w:color="auto" w:fill="F3F3F3"/>
          </w:tcPr>
          <w:p w14:paraId="16A0B962" w14:textId="2D1AA38D" w:rsidR="008F0BB7" w:rsidRPr="008148B5" w:rsidRDefault="008148B5" w:rsidP="008148B5">
            <w:pPr>
              <w:rPr>
                <w:rFonts w:ascii="Trebuchet MS" w:hAnsi="Trebuchet MS"/>
                <w:color w:val="000000" w:themeColor="text1"/>
                <w:sz w:val="24"/>
                <w:szCs w:val="24"/>
              </w:rPr>
            </w:pPr>
            <w:r w:rsidRPr="008148B5">
              <w:rPr>
                <w:rFonts w:ascii="Trebuchet MS" w:hAnsi="Trebuchet MS"/>
                <w:color w:val="000000" w:themeColor="text1"/>
                <w:sz w:val="24"/>
                <w:szCs w:val="24"/>
              </w:rPr>
              <w:t xml:space="preserve">Bu </w:t>
            </w:r>
            <w:proofErr w:type="spellStart"/>
            <w:r w:rsidRPr="008148B5">
              <w:rPr>
                <w:rFonts w:ascii="Trebuchet MS" w:hAnsi="Trebuchet MS"/>
                <w:color w:val="000000" w:themeColor="text1"/>
                <w:sz w:val="24"/>
                <w:szCs w:val="24"/>
              </w:rPr>
              <w:t>eğitimi</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kolaylaştırıcı</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olarak</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yönetebilmek</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için</w:t>
            </w:r>
            <w:proofErr w:type="spellEnd"/>
            <w:r w:rsidRPr="008148B5">
              <w:rPr>
                <w:rFonts w:ascii="Trebuchet MS" w:hAnsi="Trebuchet MS"/>
                <w:color w:val="000000" w:themeColor="text1"/>
                <w:sz w:val="24"/>
                <w:szCs w:val="24"/>
              </w:rPr>
              <w:t xml:space="preserve"> VIRT2UE </w:t>
            </w:r>
            <w:proofErr w:type="spellStart"/>
            <w:r w:rsidRPr="008148B5">
              <w:rPr>
                <w:rFonts w:ascii="Trebuchet MS" w:hAnsi="Trebuchet MS"/>
                <w:color w:val="000000" w:themeColor="text1"/>
                <w:sz w:val="24"/>
                <w:szCs w:val="24"/>
              </w:rPr>
              <w:t>eğitimini</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tamamlamış</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olmanız</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gerekmektedir</w:t>
            </w:r>
            <w:proofErr w:type="spellEnd"/>
            <w:r w:rsidRPr="008148B5">
              <w:rPr>
                <w:rFonts w:ascii="Trebuchet MS" w:hAnsi="Trebuchet MS"/>
                <w:color w:val="000000" w:themeColor="text1"/>
                <w:sz w:val="24"/>
                <w:szCs w:val="24"/>
              </w:rPr>
              <w:t>.</w:t>
            </w:r>
          </w:p>
          <w:p w14:paraId="72012B9D" w14:textId="77777777" w:rsidR="008148B5" w:rsidRPr="008148B5" w:rsidRDefault="008148B5" w:rsidP="008148B5">
            <w:pPr>
              <w:rPr>
                <w:rFonts w:ascii="Trebuchet MS" w:hAnsi="Trebuchet MS"/>
                <w:color w:val="000000" w:themeColor="text1"/>
                <w:sz w:val="24"/>
                <w:szCs w:val="24"/>
              </w:rPr>
            </w:pPr>
          </w:p>
          <w:p w14:paraId="30CB365A" w14:textId="2EF4B573" w:rsidR="008148B5" w:rsidRPr="008148B5" w:rsidRDefault="008148B5" w:rsidP="008148B5">
            <w:pPr>
              <w:rPr>
                <w:rFonts w:ascii="Trebuchet MS" w:hAnsi="Trebuchet MS"/>
                <w:sz w:val="24"/>
                <w:szCs w:val="24"/>
              </w:rPr>
            </w:pPr>
            <w:proofErr w:type="spellStart"/>
            <w:r w:rsidRPr="008148B5">
              <w:rPr>
                <w:rFonts w:ascii="Trebuchet MS" w:hAnsi="Trebuchet MS"/>
                <w:color w:val="000000" w:themeColor="text1"/>
                <w:sz w:val="24"/>
                <w:szCs w:val="24"/>
              </w:rPr>
              <w:t>Ayrıca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pratikte</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araştırma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deneyiminizin</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olması</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örn</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araştırmacı</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olarak</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çalışıyor</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olmanız</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ya</w:t>
            </w:r>
            <w:proofErr w:type="spellEnd"/>
            <w:r w:rsidRPr="008148B5">
              <w:rPr>
                <w:rFonts w:ascii="Trebuchet MS" w:hAnsi="Trebuchet MS"/>
                <w:color w:val="000000" w:themeColor="text1"/>
                <w:sz w:val="24"/>
                <w:szCs w:val="24"/>
              </w:rPr>
              <w:t xml:space="preserve"> da </w:t>
            </w:r>
            <w:proofErr w:type="spellStart"/>
            <w:r w:rsidRPr="008148B5">
              <w:rPr>
                <w:rFonts w:ascii="Trebuchet MS" w:hAnsi="Trebuchet MS"/>
                <w:color w:val="000000" w:themeColor="text1"/>
                <w:sz w:val="24"/>
                <w:szCs w:val="24"/>
              </w:rPr>
              <w:t>geçmişte</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araştırma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deneyimi</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edinmiş</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bir</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eğitmen</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eğitimci</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öğretmen</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olmanız</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gerekmektedir</w:t>
            </w:r>
            <w:proofErr w:type="spellEnd"/>
            <w:r w:rsidRPr="008148B5">
              <w:rPr>
                <w:rFonts w:ascii="Trebuchet MS" w:hAnsi="Trebuchet MS"/>
                <w:color w:val="000000" w:themeColor="text1"/>
                <w:sz w:val="24"/>
                <w:szCs w:val="24"/>
              </w:rPr>
              <w:t xml:space="preserve">. Bunun </w:t>
            </w:r>
            <w:proofErr w:type="spellStart"/>
            <w:r w:rsidRPr="008148B5">
              <w:rPr>
                <w:rFonts w:ascii="Trebuchet MS" w:hAnsi="Trebuchet MS"/>
                <w:color w:val="000000" w:themeColor="text1"/>
                <w:sz w:val="24"/>
                <w:szCs w:val="24"/>
              </w:rPr>
              <w:t>yanı</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sıra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araştırma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doğruluğu</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konusuna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ilişkin</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temel</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bir</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anlayışa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sahip</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olmanız</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ve</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bu</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konuyla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ciddi</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manada</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ilgileniyor</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olmanız</w:t>
            </w:r>
            <w:proofErr w:type="spellEnd"/>
            <w:r w:rsidRPr="008148B5">
              <w:rPr>
                <w:rFonts w:ascii="Trebuchet MS" w:hAnsi="Trebuchet MS"/>
                <w:color w:val="000000" w:themeColor="text1"/>
                <w:sz w:val="24"/>
                <w:szCs w:val="24"/>
              </w:rPr>
              <w:t xml:space="preserve"> </w:t>
            </w:r>
            <w:proofErr w:type="spellStart"/>
            <w:r w:rsidRPr="008148B5">
              <w:rPr>
                <w:rFonts w:ascii="Trebuchet MS" w:hAnsi="Trebuchet MS"/>
                <w:color w:val="000000" w:themeColor="text1"/>
                <w:sz w:val="24"/>
                <w:szCs w:val="24"/>
              </w:rPr>
              <w:t>elzemdir</w:t>
            </w:r>
            <w:proofErr w:type="spellEnd"/>
            <w:r w:rsidRPr="008148B5">
              <w:rPr>
                <w:rFonts w:ascii="Trebuchet MS" w:hAnsi="Trebuchet MS"/>
                <w:color w:val="000000" w:themeColor="text1"/>
                <w:sz w:val="24"/>
                <w:szCs w:val="24"/>
              </w:rPr>
              <w:t>.</w:t>
            </w:r>
          </w:p>
        </w:tc>
      </w:tr>
      <w:tr w:rsidR="008F0BB7" w:rsidRPr="008148B5" w14:paraId="7F991163" w14:textId="77777777" w:rsidTr="004A407C">
        <w:trPr>
          <w:trHeight w:val="358"/>
          <w:jc w:val="center"/>
        </w:trPr>
        <w:tc>
          <w:tcPr>
            <w:tcW w:w="2151" w:type="dxa"/>
            <w:shd w:val="clear" w:color="auto" w:fill="F3F3F3"/>
            <w:vAlign w:val="center"/>
          </w:tcPr>
          <w:p w14:paraId="7D4978C8" w14:textId="7840EC6A" w:rsidR="008F0BB7" w:rsidRPr="008148B5" w:rsidRDefault="008F0BB7" w:rsidP="008148B5">
            <w:pPr>
              <w:jc w:val="left"/>
              <w:rPr>
                <w:rFonts w:ascii="Trebuchet MS" w:eastAsia="Times New Roman" w:hAnsi="Trebuchet MS"/>
                <w:b/>
                <w:sz w:val="24"/>
                <w:szCs w:val="24"/>
              </w:rPr>
            </w:pPr>
            <w:proofErr w:type="spellStart"/>
            <w:r w:rsidRPr="008148B5">
              <w:rPr>
                <w:rFonts w:ascii="Trebuchet MS" w:eastAsia="Times New Roman" w:hAnsi="Trebuchet MS"/>
                <w:b/>
                <w:sz w:val="24"/>
                <w:szCs w:val="24"/>
              </w:rPr>
              <w:t>Süre</w:t>
            </w:r>
            <w:proofErr w:type="spellEnd"/>
            <w:r w:rsidRPr="008148B5">
              <w:rPr>
                <w:rFonts w:ascii="Trebuchet MS" w:eastAsia="Times New Roman" w:hAnsi="Trebuchet MS"/>
                <w:b/>
                <w:sz w:val="24"/>
                <w:szCs w:val="24"/>
              </w:rPr>
              <w:t xml:space="preserve"> (</w:t>
            </w:r>
            <w:proofErr w:type="spellStart"/>
            <w:r w:rsidRPr="008148B5">
              <w:rPr>
                <w:rFonts w:ascii="Trebuchet MS" w:eastAsia="Times New Roman" w:hAnsi="Trebuchet MS"/>
                <w:b/>
                <w:sz w:val="24"/>
                <w:szCs w:val="24"/>
              </w:rPr>
              <w:t>saat</w:t>
            </w:r>
            <w:proofErr w:type="spellEnd"/>
            <w:r w:rsidRPr="008148B5">
              <w:rPr>
                <w:rFonts w:ascii="Trebuchet MS" w:eastAsia="Times New Roman" w:hAnsi="Trebuchet MS"/>
                <w:b/>
                <w:sz w:val="24"/>
                <w:szCs w:val="24"/>
              </w:rPr>
              <w:t>)</w:t>
            </w:r>
          </w:p>
        </w:tc>
        <w:tc>
          <w:tcPr>
            <w:tcW w:w="6867" w:type="dxa"/>
            <w:shd w:val="clear" w:color="auto" w:fill="F3F3F3"/>
          </w:tcPr>
          <w:p w14:paraId="06AB95A8" w14:textId="4E0FB64D" w:rsidR="008F0BB7" w:rsidRPr="008148B5" w:rsidRDefault="008148B5" w:rsidP="008148B5">
            <w:pPr>
              <w:jc w:val="left"/>
              <w:rPr>
                <w:rFonts w:ascii="Trebuchet MS" w:eastAsia="Times New Roman" w:hAnsi="Trebuchet MS"/>
                <w:sz w:val="24"/>
                <w:szCs w:val="24"/>
              </w:rPr>
            </w:pPr>
            <w:r w:rsidRPr="008148B5">
              <w:rPr>
                <w:rFonts w:ascii="Trebuchet MS" w:eastAsia="Times New Roman" w:hAnsi="Trebuchet MS"/>
                <w:sz w:val="24"/>
                <w:szCs w:val="24"/>
              </w:rPr>
              <w:t>9</w:t>
            </w:r>
          </w:p>
        </w:tc>
      </w:tr>
      <w:tr w:rsidR="008F0BB7" w:rsidRPr="008148B5" w14:paraId="48666BD5" w14:textId="77777777" w:rsidTr="0024011F">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08418DAD" w14:textId="77777777" w:rsidR="008F0BB7" w:rsidRPr="008148B5" w:rsidRDefault="008F0BB7" w:rsidP="008148B5">
            <w:pPr>
              <w:jc w:val="left"/>
              <w:rPr>
                <w:rFonts w:ascii="Trebuchet MS" w:eastAsia="Times New Roman" w:hAnsi="Trebuchet MS"/>
                <w:b/>
                <w:sz w:val="24"/>
                <w:szCs w:val="24"/>
              </w:rPr>
            </w:pPr>
            <w:r w:rsidRPr="008148B5">
              <w:rPr>
                <w:rFonts w:ascii="Trebuchet MS" w:eastAsia="Times New Roman" w:hAnsi="Trebuchet MS"/>
                <w:b/>
                <w:sz w:val="24"/>
                <w:szCs w:val="24"/>
              </w:rPr>
              <w:t xml:space="preserve">Bu </w:t>
            </w:r>
            <w:proofErr w:type="spellStart"/>
            <w:r w:rsidRPr="008148B5">
              <w:rPr>
                <w:rFonts w:ascii="Trebuchet MS" w:eastAsia="Times New Roman" w:hAnsi="Trebuchet MS"/>
                <w:b/>
                <w:sz w:val="24"/>
                <w:szCs w:val="24"/>
              </w:rPr>
              <w:t>bölüm</w:t>
            </w:r>
            <w:proofErr w:type="spellEnd"/>
            <w:r w:rsidRPr="008148B5">
              <w:rPr>
                <w:rFonts w:ascii="Trebuchet MS" w:eastAsia="Times New Roman" w:hAnsi="Trebuchet MS"/>
                <w:b/>
                <w:sz w:val="24"/>
                <w:szCs w:val="24"/>
              </w:rPr>
              <w:t xml:space="preserve"> </w:t>
            </w:r>
            <w:proofErr w:type="spellStart"/>
            <w:r w:rsidRPr="008148B5">
              <w:rPr>
                <w:rFonts w:ascii="Trebuchet MS" w:eastAsia="Times New Roman" w:hAnsi="Trebuchet MS"/>
                <w:b/>
                <w:sz w:val="24"/>
                <w:szCs w:val="24"/>
              </w:rPr>
              <w:t>kimler</w:t>
            </w:r>
            <w:proofErr w:type="spellEnd"/>
            <w:r w:rsidRPr="008148B5">
              <w:rPr>
                <w:rFonts w:ascii="Trebuchet MS" w:eastAsia="Times New Roman" w:hAnsi="Trebuchet MS"/>
                <w:b/>
                <w:sz w:val="24"/>
                <w:szCs w:val="24"/>
              </w:rPr>
              <w:t xml:space="preserve"> </w:t>
            </w:r>
            <w:proofErr w:type="spellStart"/>
            <w:r w:rsidRPr="008148B5">
              <w:rPr>
                <w:rFonts w:ascii="Trebuchet MS" w:eastAsia="Times New Roman" w:hAnsi="Trebuchet MS"/>
                <w:b/>
                <w:sz w:val="24"/>
                <w:szCs w:val="24"/>
              </w:rPr>
              <w:t>için</w:t>
            </w:r>
            <w:proofErr w:type="spellEnd"/>
            <w:r w:rsidRPr="008148B5">
              <w:rPr>
                <w:rFonts w:ascii="Trebuchet MS" w:eastAsia="Times New Roman" w:hAnsi="Trebuchet MS"/>
                <w:b/>
                <w:sz w:val="24"/>
                <w:szCs w:val="24"/>
              </w:rPr>
              <w:t xml:space="preserve"> </w:t>
            </w:r>
            <w:proofErr w:type="spellStart"/>
            <w:r w:rsidRPr="008148B5">
              <w:rPr>
                <w:rFonts w:ascii="Trebuchet MS" w:eastAsia="Times New Roman" w:hAnsi="Trebuchet MS"/>
                <w:b/>
                <w:sz w:val="24"/>
                <w:szCs w:val="24"/>
              </w:rPr>
              <w:t>önemli</w:t>
            </w:r>
            <w:proofErr w:type="spellEnd"/>
            <w:r w:rsidRPr="008148B5">
              <w:rPr>
                <w:rFonts w:ascii="Trebuchet MS" w:eastAsia="Times New Roman" w:hAnsi="Trebuchet MS"/>
                <w:b/>
                <w:sz w:val="24"/>
                <w:szCs w:val="24"/>
              </w:rPr>
              <w:t xml:space="preserve">?                                          </w:t>
            </w:r>
          </w:p>
        </w:tc>
        <w:tc>
          <w:tcPr>
            <w:tcW w:w="6867" w:type="dxa"/>
            <w:tcBorders>
              <w:top w:val="single" w:sz="18" w:space="0" w:color="FFFFFF"/>
              <w:left w:val="single" w:sz="18" w:space="0" w:color="FFFFFF"/>
              <w:bottom w:val="single" w:sz="18" w:space="0" w:color="FFFFFF"/>
              <w:right w:val="single" w:sz="18" w:space="0" w:color="FFFFFF"/>
            </w:tcBorders>
            <w:shd w:val="clear" w:color="auto" w:fill="F3F3F3"/>
          </w:tcPr>
          <w:p w14:paraId="55E4DFB1" w14:textId="77777777" w:rsidR="008F0BB7" w:rsidRPr="008148B5" w:rsidRDefault="008F0BB7" w:rsidP="008148B5">
            <w:pPr>
              <w:jc w:val="left"/>
              <w:rPr>
                <w:rFonts w:ascii="Trebuchet MS" w:hAnsi="Trebuchet MS"/>
                <w:sz w:val="24"/>
                <w:szCs w:val="24"/>
              </w:rPr>
            </w:pPr>
            <w:proofErr w:type="spellStart"/>
            <w:r w:rsidRPr="008148B5">
              <w:rPr>
                <w:rFonts w:ascii="Trebuchet MS" w:hAnsi="Trebuchet MS"/>
                <w:sz w:val="24"/>
                <w:szCs w:val="24"/>
              </w:rPr>
              <w:t>Araştırmacılar</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Eğitim</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alan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eğitmenler</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Araştırma</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doğruluğu</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eğitmenleri</w:t>
            </w:r>
            <w:proofErr w:type="spellEnd"/>
          </w:p>
        </w:tc>
      </w:tr>
      <w:tr w:rsidR="008F0BB7" w:rsidRPr="008148B5" w14:paraId="22E1A2D4" w14:textId="77777777" w:rsidTr="0024011F">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1C439EC0" w14:textId="77777777" w:rsidR="008F0BB7" w:rsidRPr="008148B5" w:rsidRDefault="008F0BB7" w:rsidP="008148B5">
            <w:pPr>
              <w:jc w:val="left"/>
              <w:rPr>
                <w:rFonts w:ascii="Trebuchet MS" w:eastAsia="Times New Roman" w:hAnsi="Trebuchet MS"/>
                <w:b/>
                <w:sz w:val="24"/>
                <w:szCs w:val="24"/>
              </w:rPr>
            </w:pPr>
            <w:proofErr w:type="spellStart"/>
            <w:r w:rsidRPr="008148B5">
              <w:rPr>
                <w:rFonts w:ascii="Trebuchet MS" w:eastAsia="Times New Roman" w:hAnsi="Trebuchet MS"/>
                <w:b/>
                <w:sz w:val="24"/>
                <w:szCs w:val="24"/>
              </w:rPr>
              <w:t>Metot</w:t>
            </w:r>
            <w:proofErr w:type="spellEnd"/>
          </w:p>
        </w:tc>
        <w:tc>
          <w:tcPr>
            <w:tcW w:w="6867" w:type="dxa"/>
            <w:tcBorders>
              <w:top w:val="single" w:sz="18" w:space="0" w:color="FFFFFF"/>
              <w:left w:val="single" w:sz="18" w:space="0" w:color="FFFFFF"/>
              <w:bottom w:val="single" w:sz="18" w:space="0" w:color="FFFFFF"/>
              <w:right w:val="single" w:sz="18" w:space="0" w:color="FFFFFF"/>
            </w:tcBorders>
            <w:shd w:val="clear" w:color="auto" w:fill="F3F3F3"/>
          </w:tcPr>
          <w:p w14:paraId="692DF374" w14:textId="40337592" w:rsidR="008F0BB7" w:rsidRPr="008148B5" w:rsidRDefault="009E1B99" w:rsidP="008148B5">
            <w:pPr>
              <w:jc w:val="left"/>
              <w:rPr>
                <w:rFonts w:ascii="Trebuchet MS" w:hAnsi="Trebuchet MS"/>
                <w:sz w:val="24"/>
                <w:szCs w:val="24"/>
              </w:rPr>
            </w:pPr>
            <w:r w:rsidRPr="008148B5">
              <w:rPr>
                <w:rFonts w:ascii="Trebuchet MS" w:hAnsi="Trebuchet MS"/>
                <w:sz w:val="24"/>
                <w:szCs w:val="24"/>
              </w:rPr>
              <w:t xml:space="preserve">Karma </w:t>
            </w:r>
            <w:proofErr w:type="spellStart"/>
            <w:r w:rsidRPr="008148B5">
              <w:rPr>
                <w:rFonts w:ascii="Trebuchet MS" w:hAnsi="Trebuchet MS"/>
                <w:sz w:val="24"/>
                <w:szCs w:val="24"/>
              </w:rPr>
              <w:t>öğrenme</w:t>
            </w:r>
            <w:proofErr w:type="spellEnd"/>
          </w:p>
        </w:tc>
      </w:tr>
    </w:tbl>
    <w:p w14:paraId="270BA2BB" w14:textId="77777777" w:rsidR="006A6D9B" w:rsidRPr="008148B5" w:rsidRDefault="006A6D9B" w:rsidP="008148B5">
      <w:pPr>
        <w:widowControl w:val="0"/>
        <w:rPr>
          <w:rFonts w:ascii="Trebuchet MS" w:eastAsia="Calibri" w:hAnsi="Trebuchet MS" w:cs="Calibri"/>
          <w:sz w:val="24"/>
          <w:szCs w:val="24"/>
        </w:rPr>
      </w:pPr>
    </w:p>
    <w:p w14:paraId="046EA70B" w14:textId="77777777" w:rsidR="006A6D9B" w:rsidRPr="008148B5" w:rsidRDefault="006A6D9B" w:rsidP="008148B5">
      <w:pPr>
        <w:rPr>
          <w:rFonts w:ascii="Trebuchet MS" w:hAnsi="Trebuchet MS"/>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F660E7" w:rsidRPr="008148B5" w14:paraId="029DED58" w14:textId="77777777" w:rsidTr="000B3689">
        <w:tc>
          <w:tcPr>
            <w:tcW w:w="9021" w:type="dxa"/>
          </w:tcPr>
          <w:p w14:paraId="7C48742D" w14:textId="760E1E62" w:rsidR="008F0BB7" w:rsidRPr="008148B5" w:rsidRDefault="00F660E7" w:rsidP="008148B5">
            <w:pPr>
              <w:rPr>
                <w:rFonts w:ascii="Trebuchet MS" w:hAnsi="Trebuchet MS"/>
                <w:b/>
                <w:bCs/>
                <w:sz w:val="24"/>
                <w:szCs w:val="24"/>
              </w:rPr>
            </w:pPr>
            <w:bookmarkStart w:id="0" w:name="münazaravediyalog"/>
            <w:bookmarkEnd w:id="0"/>
            <w:proofErr w:type="spellStart"/>
            <w:r w:rsidRPr="008148B5">
              <w:rPr>
                <w:rFonts w:ascii="Trebuchet MS" w:hAnsi="Trebuchet MS"/>
                <w:b/>
                <w:bCs/>
                <w:sz w:val="24"/>
                <w:szCs w:val="24"/>
              </w:rPr>
              <w:t>Adımlar</w:t>
            </w:r>
            <w:proofErr w:type="spellEnd"/>
          </w:p>
        </w:tc>
      </w:tr>
      <w:tr w:rsidR="00F660E7" w:rsidRPr="008148B5" w14:paraId="43DEF6B6" w14:textId="77777777" w:rsidTr="000B3689">
        <w:tc>
          <w:tcPr>
            <w:tcW w:w="9021" w:type="dxa"/>
          </w:tcPr>
          <w:p w14:paraId="3FE8FCBE" w14:textId="77777777" w:rsidR="008148B5" w:rsidRPr="008148B5" w:rsidRDefault="008148B5" w:rsidP="008148B5">
            <w:pPr>
              <w:rPr>
                <w:rFonts w:ascii="Trebuchet MS" w:hAnsi="Trebuchet MS" w:cs="Calibri"/>
                <w:b/>
                <w:bCs/>
                <w:sz w:val="24"/>
                <w:szCs w:val="24"/>
              </w:rPr>
            </w:pPr>
            <w:r w:rsidRPr="008148B5">
              <w:rPr>
                <w:rFonts w:ascii="Trebuchet MS" w:hAnsi="Trebuchet MS"/>
                <w:b/>
                <w:bCs/>
                <w:sz w:val="24"/>
                <w:szCs w:val="24"/>
              </w:rPr>
              <w:lastRenderedPageBreak/>
              <w:t>1️</w:t>
            </w:r>
            <w:r w:rsidRPr="008148B5">
              <w:rPr>
                <w:rFonts w:ascii="Segoe UI Symbol" w:hAnsi="Segoe UI Symbol" w:cs="Segoe UI Symbol"/>
                <w:b/>
                <w:bCs/>
                <w:sz w:val="24"/>
                <w:szCs w:val="24"/>
              </w:rPr>
              <w:t>⃣</w:t>
            </w:r>
            <w:r w:rsidRPr="008148B5">
              <w:rPr>
                <w:rFonts w:ascii="Trebuchet MS" w:hAnsi="Trebuchet MS"/>
                <w:b/>
                <w:bCs/>
                <w:sz w:val="24"/>
                <w:szCs w:val="24"/>
              </w:rPr>
              <w:t xml:space="preserve"> </w:t>
            </w:r>
            <w:hyperlink w:anchor="organizasyonstep1" w:history="1">
              <w:proofErr w:type="spellStart"/>
              <w:r w:rsidRPr="008148B5">
                <w:rPr>
                  <w:rStyle w:val="Hyperlink"/>
                  <w:rFonts w:ascii="Trebuchet MS" w:hAnsi="Trebuchet MS"/>
                  <w:b/>
                  <w:bCs/>
                  <w:sz w:val="24"/>
                  <w:szCs w:val="24"/>
                </w:rPr>
                <w:t>E</w:t>
              </w:r>
              <w:r w:rsidRPr="008148B5">
                <w:rPr>
                  <w:rStyle w:val="Hyperlink"/>
                  <w:rFonts w:ascii="Trebuchet MS" w:hAnsi="Trebuchet MS" w:cs="Calibri"/>
                  <w:b/>
                  <w:bCs/>
                  <w:sz w:val="24"/>
                  <w:szCs w:val="24"/>
                </w:rPr>
                <w:t>ğitim</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programını</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ve</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tarihlerini</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belirleyin</w:t>
              </w:r>
              <w:proofErr w:type="spellEnd"/>
            </w:hyperlink>
          </w:p>
          <w:p w14:paraId="6834D844" w14:textId="77777777" w:rsidR="008148B5" w:rsidRPr="008148B5" w:rsidRDefault="008148B5" w:rsidP="008148B5">
            <w:pPr>
              <w:rPr>
                <w:rFonts w:ascii="Trebuchet MS" w:hAnsi="Trebuchet MS" w:cs="Calibri"/>
                <w:b/>
                <w:bCs/>
                <w:sz w:val="24"/>
                <w:szCs w:val="24"/>
              </w:rPr>
            </w:pPr>
            <w:r w:rsidRPr="008148B5">
              <w:rPr>
                <w:rFonts w:ascii="Trebuchet MS" w:hAnsi="Trebuchet MS" w:cs="Calibri"/>
                <w:b/>
                <w:bCs/>
                <w:sz w:val="24"/>
                <w:szCs w:val="24"/>
              </w:rPr>
              <w:t>2️</w:t>
            </w:r>
            <w:r w:rsidRPr="008148B5">
              <w:rPr>
                <w:rFonts w:ascii="Segoe UI Symbol" w:hAnsi="Segoe UI Symbol" w:cs="Segoe UI Symbol"/>
                <w:b/>
                <w:bCs/>
                <w:sz w:val="24"/>
                <w:szCs w:val="24"/>
              </w:rPr>
              <w:t>⃣</w:t>
            </w:r>
            <w:r w:rsidRPr="008148B5">
              <w:rPr>
                <w:rFonts w:ascii="Trebuchet MS" w:hAnsi="Trebuchet MS" w:cs="Calibri"/>
                <w:b/>
                <w:bCs/>
                <w:sz w:val="24"/>
                <w:szCs w:val="24"/>
              </w:rPr>
              <w:t xml:space="preserve"> </w:t>
            </w:r>
            <w:hyperlink w:anchor="organizasyonstep2" w:history="1">
              <w:proofErr w:type="spellStart"/>
              <w:r w:rsidRPr="008148B5">
                <w:rPr>
                  <w:rStyle w:val="Hyperlink"/>
                  <w:rFonts w:ascii="Trebuchet MS" w:eastAsiaTheme="majorEastAsia" w:hAnsi="Trebuchet MS" w:cs="Calibri"/>
                  <w:b/>
                  <w:bCs/>
                  <w:sz w:val="24"/>
                  <w:szCs w:val="24"/>
                </w:rPr>
                <w:t>G</w:t>
              </w:r>
              <w:r w:rsidRPr="008148B5">
                <w:rPr>
                  <w:rStyle w:val="Hyperlink"/>
                  <w:rFonts w:ascii="Trebuchet MS" w:eastAsiaTheme="majorEastAsia" w:hAnsi="Trebuchet MS"/>
                  <w:b/>
                  <w:bCs/>
                  <w:sz w:val="24"/>
                  <w:szCs w:val="24"/>
                </w:rPr>
                <w:t>örevleri</w:t>
              </w:r>
              <w:proofErr w:type="spellEnd"/>
              <w:r w:rsidRPr="008148B5">
                <w:rPr>
                  <w:rStyle w:val="Hyperlink"/>
                  <w:rFonts w:ascii="Trebuchet MS" w:eastAsiaTheme="majorEastAsia" w:hAnsi="Trebuchet MS"/>
                  <w:b/>
                  <w:bCs/>
                  <w:sz w:val="24"/>
                  <w:szCs w:val="24"/>
                </w:rPr>
                <w:t xml:space="preserve"> </w:t>
              </w:r>
              <w:proofErr w:type="spellStart"/>
              <w:r w:rsidRPr="008148B5">
                <w:rPr>
                  <w:rStyle w:val="Hyperlink"/>
                  <w:rFonts w:ascii="Trebuchet MS" w:eastAsiaTheme="majorEastAsia" w:hAnsi="Trebuchet MS"/>
                  <w:b/>
                  <w:bCs/>
                  <w:sz w:val="24"/>
                  <w:szCs w:val="24"/>
                </w:rPr>
                <w:t>bölüşün</w:t>
              </w:r>
              <w:proofErr w:type="spellEnd"/>
            </w:hyperlink>
          </w:p>
          <w:p w14:paraId="4E59A156" w14:textId="77777777" w:rsidR="008148B5" w:rsidRPr="008148B5" w:rsidRDefault="008148B5" w:rsidP="008148B5">
            <w:pPr>
              <w:rPr>
                <w:rStyle w:val="Hyperlink"/>
                <w:rFonts w:ascii="Trebuchet MS" w:eastAsiaTheme="majorEastAsia" w:hAnsi="Trebuchet MS" w:cs="Calibri"/>
                <w:b/>
                <w:bCs/>
                <w:sz w:val="24"/>
                <w:szCs w:val="24"/>
              </w:rPr>
            </w:pPr>
            <w:r w:rsidRPr="008148B5">
              <w:rPr>
                <w:rFonts w:ascii="Trebuchet MS" w:hAnsi="Trebuchet MS" w:cs="Calibri"/>
                <w:b/>
                <w:bCs/>
                <w:sz w:val="24"/>
                <w:szCs w:val="24"/>
              </w:rPr>
              <w:t>3️</w:t>
            </w:r>
            <w:r w:rsidRPr="008148B5">
              <w:rPr>
                <w:rFonts w:ascii="Segoe UI Symbol" w:hAnsi="Segoe UI Symbol" w:cs="Segoe UI Symbol"/>
                <w:b/>
                <w:bCs/>
                <w:sz w:val="24"/>
                <w:szCs w:val="24"/>
              </w:rPr>
              <w:t>⃣</w:t>
            </w:r>
            <w:r w:rsidRPr="008148B5">
              <w:rPr>
                <w:rFonts w:ascii="Trebuchet MS" w:hAnsi="Trebuchet MS" w:cs="Calibri"/>
                <w:b/>
                <w:bCs/>
                <w:sz w:val="24"/>
                <w:szCs w:val="24"/>
              </w:rPr>
              <w:t xml:space="preserve"> </w:t>
            </w:r>
            <w:hyperlink w:anchor="organizasyonstep3" w:history="1">
              <w:proofErr w:type="spellStart"/>
              <w:r w:rsidRPr="008148B5">
                <w:rPr>
                  <w:rStyle w:val="Hyperlink"/>
                  <w:rFonts w:ascii="Trebuchet MS" w:hAnsi="Trebuchet MS" w:cs="Calibri"/>
                  <w:b/>
                  <w:bCs/>
                  <w:sz w:val="24"/>
                  <w:szCs w:val="24"/>
                </w:rPr>
                <w:t>Eğitim</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takvimini</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ve</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katılımlı</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oturumlar</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arasındaki</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süreyi</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planlayın</w:t>
              </w:r>
              <w:proofErr w:type="spellEnd"/>
            </w:hyperlink>
          </w:p>
          <w:p w14:paraId="5F8F4B03" w14:textId="77777777" w:rsidR="008148B5" w:rsidRPr="008148B5" w:rsidRDefault="008148B5" w:rsidP="008148B5">
            <w:pPr>
              <w:rPr>
                <w:rFonts w:ascii="Trebuchet MS" w:hAnsi="Trebuchet MS" w:cs="Calibri"/>
                <w:b/>
                <w:bCs/>
                <w:sz w:val="24"/>
                <w:szCs w:val="24"/>
              </w:rPr>
            </w:pPr>
            <w:r w:rsidRPr="008148B5">
              <w:rPr>
                <w:rFonts w:ascii="Trebuchet MS" w:hAnsi="Trebuchet MS" w:cs="Calibri"/>
                <w:b/>
                <w:bCs/>
                <w:sz w:val="24"/>
                <w:szCs w:val="24"/>
              </w:rPr>
              <w:t>4️</w:t>
            </w:r>
            <w:r w:rsidRPr="008148B5">
              <w:rPr>
                <w:rFonts w:ascii="Segoe UI Symbol" w:hAnsi="Segoe UI Symbol" w:cs="Segoe UI Symbol"/>
                <w:b/>
                <w:bCs/>
                <w:sz w:val="24"/>
                <w:szCs w:val="24"/>
              </w:rPr>
              <w:t>⃣</w:t>
            </w:r>
            <w:hyperlink w:anchor="organizasyonstep4" w:history="1">
              <w:r w:rsidRPr="008148B5">
                <w:rPr>
                  <w:rStyle w:val="Hyperlink"/>
                  <w:rFonts w:ascii="Trebuchet MS" w:hAnsi="Trebuchet MS" w:cs="Calibri"/>
                  <w:b/>
                  <w:bCs/>
                  <w:sz w:val="24"/>
                  <w:szCs w:val="24"/>
                </w:rPr>
                <w:t xml:space="preserve"> İlk (</w:t>
              </w:r>
              <w:proofErr w:type="spellStart"/>
              <w:r w:rsidRPr="008148B5">
                <w:rPr>
                  <w:rStyle w:val="Hyperlink"/>
                  <w:rFonts w:ascii="Trebuchet MS" w:hAnsi="Trebuchet MS" w:cs="Calibri"/>
                  <w:b/>
                  <w:bCs/>
                  <w:sz w:val="24"/>
                  <w:szCs w:val="24"/>
                </w:rPr>
                <w:t>yüz</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yüze</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grup</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oturumlarını</w:t>
              </w:r>
              <w:proofErr w:type="spellEnd"/>
              <w:r w:rsidRPr="008148B5">
                <w:rPr>
                  <w:rStyle w:val="Hyperlink"/>
                  <w:rFonts w:ascii="Trebuchet MS" w:hAnsi="Trebuchet MS" w:cs="Calibri"/>
                  <w:b/>
                  <w:bCs/>
                  <w:sz w:val="24"/>
                  <w:szCs w:val="24"/>
                </w:rPr>
                <w:t xml:space="preserve"> organize </w:t>
              </w:r>
              <w:proofErr w:type="spellStart"/>
              <w:r w:rsidRPr="008148B5">
                <w:rPr>
                  <w:rStyle w:val="Hyperlink"/>
                  <w:rFonts w:ascii="Trebuchet MS" w:hAnsi="Trebuchet MS" w:cs="Calibri"/>
                  <w:b/>
                  <w:bCs/>
                  <w:sz w:val="24"/>
                  <w:szCs w:val="24"/>
                </w:rPr>
                <w:t>edin</w:t>
              </w:r>
              <w:proofErr w:type="spellEnd"/>
            </w:hyperlink>
          </w:p>
          <w:p w14:paraId="173DAC13" w14:textId="77777777" w:rsidR="008148B5" w:rsidRPr="008148B5" w:rsidRDefault="008148B5" w:rsidP="008148B5">
            <w:pPr>
              <w:rPr>
                <w:rFonts w:ascii="Trebuchet MS" w:hAnsi="Trebuchet MS" w:cs="Calibri"/>
                <w:b/>
                <w:bCs/>
                <w:sz w:val="24"/>
                <w:szCs w:val="24"/>
              </w:rPr>
            </w:pPr>
            <w:r w:rsidRPr="008148B5">
              <w:rPr>
                <w:rFonts w:ascii="Trebuchet MS" w:hAnsi="Trebuchet MS" w:cs="Calibri"/>
                <w:b/>
                <w:bCs/>
                <w:sz w:val="24"/>
                <w:szCs w:val="24"/>
              </w:rPr>
              <w:t>5️</w:t>
            </w:r>
            <w:r w:rsidRPr="008148B5">
              <w:rPr>
                <w:rFonts w:ascii="Segoe UI Symbol" w:hAnsi="Segoe UI Symbol" w:cs="Segoe UI Symbol"/>
                <w:b/>
                <w:bCs/>
                <w:sz w:val="24"/>
                <w:szCs w:val="24"/>
              </w:rPr>
              <w:t>⃣</w:t>
            </w:r>
            <w:r w:rsidRPr="008148B5">
              <w:rPr>
                <w:rFonts w:ascii="Trebuchet MS" w:hAnsi="Trebuchet MS" w:cs="Calibri"/>
                <w:b/>
                <w:bCs/>
                <w:sz w:val="24"/>
                <w:szCs w:val="24"/>
              </w:rPr>
              <w:t xml:space="preserve"> </w:t>
            </w:r>
            <w:hyperlink w:anchor="organizasyonstep5" w:history="1">
              <w:r w:rsidRPr="008148B5">
                <w:rPr>
                  <w:rStyle w:val="Hyperlink"/>
                  <w:rFonts w:ascii="Trebuchet MS" w:hAnsi="Trebuchet MS" w:cs="Calibri"/>
                  <w:b/>
                  <w:bCs/>
                  <w:sz w:val="24"/>
                  <w:szCs w:val="24"/>
                </w:rPr>
                <w:t xml:space="preserve">Bir </w:t>
              </w:r>
              <w:proofErr w:type="spellStart"/>
              <w:r w:rsidRPr="008148B5">
                <w:rPr>
                  <w:rStyle w:val="Hyperlink"/>
                  <w:rFonts w:ascii="Trebuchet MS" w:hAnsi="Trebuchet MS" w:cs="Calibri"/>
                  <w:b/>
                  <w:bCs/>
                  <w:sz w:val="24"/>
                  <w:szCs w:val="24"/>
                </w:rPr>
                <w:t>sonraki</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katılımlı</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oturumu</w:t>
              </w:r>
              <w:proofErr w:type="spellEnd"/>
              <w:r w:rsidRPr="008148B5">
                <w:rPr>
                  <w:rStyle w:val="Hyperlink"/>
                  <w:rFonts w:ascii="Trebuchet MS" w:hAnsi="Trebuchet MS" w:cs="Calibri"/>
                  <w:b/>
                  <w:bCs/>
                  <w:sz w:val="24"/>
                  <w:szCs w:val="24"/>
                </w:rPr>
                <w:t xml:space="preserve"> </w:t>
              </w:r>
              <w:proofErr w:type="spellStart"/>
              <w:r w:rsidRPr="008148B5">
                <w:rPr>
                  <w:rStyle w:val="Hyperlink"/>
                  <w:rFonts w:ascii="Trebuchet MS" w:hAnsi="Trebuchet MS" w:cs="Calibri"/>
                  <w:b/>
                  <w:bCs/>
                  <w:sz w:val="24"/>
                  <w:szCs w:val="24"/>
                </w:rPr>
                <w:t>planlayın</w:t>
              </w:r>
              <w:proofErr w:type="spellEnd"/>
            </w:hyperlink>
          </w:p>
          <w:p w14:paraId="33FF23A7" w14:textId="77777777" w:rsidR="008148B5" w:rsidRPr="008148B5" w:rsidRDefault="008148B5" w:rsidP="008148B5">
            <w:pPr>
              <w:rPr>
                <w:rFonts w:ascii="Trebuchet MS" w:hAnsi="Trebuchet MS" w:cs="Calibri"/>
                <w:b/>
                <w:bCs/>
                <w:sz w:val="24"/>
                <w:szCs w:val="24"/>
                <w:shd w:val="clear" w:color="auto" w:fill="FFFFFF"/>
              </w:rPr>
            </w:pPr>
            <w:r w:rsidRPr="008148B5">
              <w:rPr>
                <w:rFonts w:ascii="Trebuchet MS" w:hAnsi="Trebuchet MS"/>
                <w:b/>
                <w:bCs/>
                <w:sz w:val="24"/>
                <w:szCs w:val="24"/>
                <w:shd w:val="clear" w:color="auto" w:fill="FFFFFF"/>
              </w:rPr>
              <w:t>6️</w:t>
            </w:r>
            <w:r w:rsidRPr="008148B5">
              <w:rPr>
                <w:rFonts w:ascii="Segoe UI Symbol" w:hAnsi="Segoe UI Symbol" w:cs="Segoe UI Symbol"/>
                <w:b/>
                <w:bCs/>
                <w:sz w:val="24"/>
                <w:szCs w:val="24"/>
                <w:shd w:val="clear" w:color="auto" w:fill="FFFFFF"/>
              </w:rPr>
              <w:t>⃣</w:t>
            </w:r>
            <w:r w:rsidRPr="008148B5">
              <w:rPr>
                <w:rFonts w:ascii="Trebuchet MS" w:hAnsi="Trebuchet MS" w:cs="Segoe UI Symbol"/>
                <w:b/>
                <w:bCs/>
                <w:sz w:val="24"/>
                <w:szCs w:val="24"/>
                <w:shd w:val="clear" w:color="auto" w:fill="FFFFFF"/>
              </w:rPr>
              <w:t xml:space="preserve"> </w:t>
            </w:r>
            <w:hyperlink w:anchor="organizasyonstep6" w:history="1">
              <w:proofErr w:type="spellStart"/>
              <w:r w:rsidRPr="008148B5">
                <w:rPr>
                  <w:rStyle w:val="Hyperlink"/>
                  <w:rFonts w:ascii="Trebuchet MS" w:hAnsi="Trebuchet MS" w:cs="Segoe UI Symbol"/>
                  <w:b/>
                  <w:bCs/>
                  <w:sz w:val="24"/>
                  <w:szCs w:val="24"/>
                  <w:shd w:val="clear" w:color="auto" w:fill="FFFFFF"/>
                </w:rPr>
                <w:t>E</w:t>
              </w:r>
              <w:r w:rsidRPr="008148B5">
                <w:rPr>
                  <w:rStyle w:val="Hyperlink"/>
                  <w:rFonts w:ascii="Trebuchet MS" w:hAnsi="Trebuchet MS" w:cs="Calibri"/>
                  <w:b/>
                  <w:bCs/>
                  <w:sz w:val="24"/>
                  <w:szCs w:val="24"/>
                  <w:shd w:val="clear" w:color="auto" w:fill="FFFFFF"/>
                </w:rPr>
                <w:t>ğitimi</w:t>
              </w:r>
              <w:proofErr w:type="spellEnd"/>
              <w:r w:rsidRPr="008148B5">
                <w:rPr>
                  <w:rStyle w:val="Hyperlink"/>
                  <w:rFonts w:ascii="Trebuchet MS" w:hAnsi="Trebuchet MS" w:cs="Calibri"/>
                  <w:b/>
                  <w:bCs/>
                  <w:sz w:val="24"/>
                  <w:szCs w:val="24"/>
                  <w:shd w:val="clear" w:color="auto" w:fill="FFFFFF"/>
                </w:rPr>
                <w:t xml:space="preserve"> </w:t>
              </w:r>
              <w:proofErr w:type="spellStart"/>
              <w:r w:rsidRPr="008148B5">
                <w:rPr>
                  <w:rStyle w:val="Hyperlink"/>
                  <w:rFonts w:ascii="Trebuchet MS" w:hAnsi="Trebuchet MS" w:cs="Calibri"/>
                  <w:b/>
                  <w:bCs/>
                  <w:sz w:val="24"/>
                  <w:szCs w:val="24"/>
                  <w:shd w:val="clear" w:color="auto" w:fill="FFFFFF"/>
                </w:rPr>
                <w:t>alacak</w:t>
              </w:r>
              <w:proofErr w:type="spellEnd"/>
              <w:r w:rsidRPr="008148B5">
                <w:rPr>
                  <w:rStyle w:val="Hyperlink"/>
                  <w:rFonts w:ascii="Trebuchet MS" w:hAnsi="Trebuchet MS" w:cs="Calibri"/>
                  <w:b/>
                  <w:bCs/>
                  <w:sz w:val="24"/>
                  <w:szCs w:val="24"/>
                  <w:shd w:val="clear" w:color="auto" w:fill="FFFFFF"/>
                </w:rPr>
                <w:t xml:space="preserve"> </w:t>
              </w:r>
              <w:proofErr w:type="spellStart"/>
              <w:r w:rsidRPr="008148B5">
                <w:rPr>
                  <w:rStyle w:val="Hyperlink"/>
                  <w:rFonts w:ascii="Trebuchet MS" w:hAnsi="Trebuchet MS" w:cs="Calibri"/>
                  <w:b/>
                  <w:bCs/>
                  <w:sz w:val="24"/>
                  <w:szCs w:val="24"/>
                  <w:shd w:val="clear" w:color="auto" w:fill="FFFFFF"/>
                </w:rPr>
                <w:t>kişileri</w:t>
              </w:r>
              <w:proofErr w:type="spellEnd"/>
              <w:r w:rsidRPr="008148B5">
                <w:rPr>
                  <w:rStyle w:val="Hyperlink"/>
                  <w:rFonts w:ascii="Trebuchet MS" w:hAnsi="Trebuchet MS" w:cs="Calibri"/>
                  <w:b/>
                  <w:bCs/>
                  <w:sz w:val="24"/>
                  <w:szCs w:val="24"/>
                  <w:shd w:val="clear" w:color="auto" w:fill="FFFFFF"/>
                </w:rPr>
                <w:t xml:space="preserve"> </w:t>
              </w:r>
              <w:proofErr w:type="spellStart"/>
              <w:r w:rsidRPr="008148B5">
                <w:rPr>
                  <w:rStyle w:val="Hyperlink"/>
                  <w:rFonts w:ascii="Trebuchet MS" w:hAnsi="Trebuchet MS" w:cs="Calibri"/>
                  <w:b/>
                  <w:bCs/>
                  <w:sz w:val="24"/>
                  <w:szCs w:val="24"/>
                  <w:shd w:val="clear" w:color="auto" w:fill="FFFFFF"/>
                </w:rPr>
                <w:t>davet</w:t>
              </w:r>
              <w:proofErr w:type="spellEnd"/>
              <w:r w:rsidRPr="008148B5">
                <w:rPr>
                  <w:rStyle w:val="Hyperlink"/>
                  <w:rFonts w:ascii="Trebuchet MS" w:hAnsi="Trebuchet MS" w:cs="Calibri"/>
                  <w:b/>
                  <w:bCs/>
                  <w:sz w:val="24"/>
                  <w:szCs w:val="24"/>
                  <w:shd w:val="clear" w:color="auto" w:fill="FFFFFF"/>
                </w:rPr>
                <w:t xml:space="preserve"> </w:t>
              </w:r>
              <w:proofErr w:type="spellStart"/>
              <w:r w:rsidRPr="008148B5">
                <w:rPr>
                  <w:rStyle w:val="Hyperlink"/>
                  <w:rFonts w:ascii="Trebuchet MS" w:hAnsi="Trebuchet MS" w:cs="Calibri"/>
                  <w:b/>
                  <w:bCs/>
                  <w:sz w:val="24"/>
                  <w:szCs w:val="24"/>
                  <w:shd w:val="clear" w:color="auto" w:fill="FFFFFF"/>
                </w:rPr>
                <w:t>edin</w:t>
              </w:r>
              <w:proofErr w:type="spellEnd"/>
            </w:hyperlink>
          </w:p>
          <w:p w14:paraId="7FA6FA58" w14:textId="5E0793D6" w:rsidR="00F660E7" w:rsidRPr="008148B5" w:rsidRDefault="008148B5" w:rsidP="008148B5">
            <w:pPr>
              <w:rPr>
                <w:rFonts w:ascii="Trebuchet MS" w:hAnsi="Trebuchet MS"/>
                <w:b/>
                <w:bCs/>
                <w:sz w:val="24"/>
                <w:szCs w:val="24"/>
                <w:shd w:val="clear" w:color="auto" w:fill="FFFFFF"/>
              </w:rPr>
            </w:pPr>
            <w:r w:rsidRPr="008148B5">
              <w:rPr>
                <w:rFonts w:ascii="Trebuchet MS" w:hAnsi="Trebuchet MS"/>
                <w:b/>
                <w:bCs/>
                <w:sz w:val="24"/>
                <w:szCs w:val="24"/>
                <w:shd w:val="clear" w:color="auto" w:fill="FFFFFF"/>
              </w:rPr>
              <w:t>7️</w:t>
            </w:r>
            <w:r w:rsidRPr="008148B5">
              <w:rPr>
                <w:rFonts w:ascii="Segoe UI Symbol" w:hAnsi="Segoe UI Symbol" w:cs="Segoe UI Symbol"/>
                <w:b/>
                <w:bCs/>
                <w:sz w:val="24"/>
                <w:szCs w:val="24"/>
                <w:shd w:val="clear" w:color="auto" w:fill="FFFFFF"/>
              </w:rPr>
              <w:t>⃣</w:t>
            </w:r>
            <w:r w:rsidRPr="008148B5">
              <w:rPr>
                <w:rFonts w:ascii="Trebuchet MS" w:hAnsi="Trebuchet MS"/>
                <w:b/>
                <w:bCs/>
                <w:sz w:val="24"/>
                <w:szCs w:val="24"/>
                <w:shd w:val="clear" w:color="auto" w:fill="FFFFFF"/>
              </w:rPr>
              <w:t xml:space="preserve"> </w:t>
            </w:r>
            <w:hyperlink w:anchor="organizasyonstep7" w:history="1">
              <w:proofErr w:type="spellStart"/>
              <w:r w:rsidRPr="008148B5">
                <w:rPr>
                  <w:rStyle w:val="Hyperlink"/>
                  <w:rFonts w:ascii="Trebuchet MS" w:hAnsi="Trebuchet MS"/>
                  <w:b/>
                  <w:bCs/>
                  <w:sz w:val="24"/>
                  <w:szCs w:val="24"/>
                  <w:shd w:val="clear" w:color="auto" w:fill="FFFFFF"/>
                </w:rPr>
                <w:t>Ö</w:t>
              </w:r>
              <w:r w:rsidRPr="008148B5">
                <w:rPr>
                  <w:rStyle w:val="Hyperlink"/>
                  <w:rFonts w:ascii="Trebuchet MS" w:hAnsi="Trebuchet MS"/>
                  <w:b/>
                  <w:bCs/>
                  <w:sz w:val="24"/>
                  <w:szCs w:val="24"/>
                </w:rPr>
                <w:t>devleri</w:t>
              </w:r>
              <w:proofErr w:type="spellEnd"/>
              <w:r w:rsidRPr="008148B5">
                <w:rPr>
                  <w:rStyle w:val="Hyperlink"/>
                  <w:rFonts w:ascii="Trebuchet MS" w:hAnsi="Trebuchet MS"/>
                  <w:b/>
                  <w:bCs/>
                  <w:sz w:val="24"/>
                  <w:szCs w:val="24"/>
                </w:rPr>
                <w:t xml:space="preserve"> </w:t>
              </w:r>
              <w:proofErr w:type="spellStart"/>
              <w:r w:rsidRPr="008148B5">
                <w:rPr>
                  <w:rStyle w:val="Hyperlink"/>
                  <w:rFonts w:ascii="Trebuchet MS" w:hAnsi="Trebuchet MS"/>
                  <w:b/>
                  <w:bCs/>
                  <w:sz w:val="24"/>
                  <w:szCs w:val="24"/>
                </w:rPr>
                <w:t>ve</w:t>
              </w:r>
              <w:proofErr w:type="spellEnd"/>
              <w:r w:rsidRPr="008148B5">
                <w:rPr>
                  <w:rStyle w:val="Hyperlink"/>
                  <w:rFonts w:ascii="Trebuchet MS" w:hAnsi="Trebuchet MS"/>
                  <w:b/>
                  <w:bCs/>
                  <w:sz w:val="24"/>
                  <w:szCs w:val="24"/>
                </w:rPr>
                <w:t xml:space="preserve"> </w:t>
              </w:r>
              <w:proofErr w:type="spellStart"/>
              <w:r w:rsidRPr="008148B5">
                <w:rPr>
                  <w:rStyle w:val="Hyperlink"/>
                  <w:rFonts w:ascii="Trebuchet MS" w:hAnsi="Trebuchet MS"/>
                  <w:b/>
                  <w:bCs/>
                  <w:sz w:val="24"/>
                  <w:szCs w:val="24"/>
                </w:rPr>
                <w:t>programı</w:t>
              </w:r>
              <w:proofErr w:type="spellEnd"/>
              <w:r w:rsidRPr="008148B5">
                <w:rPr>
                  <w:rStyle w:val="Hyperlink"/>
                  <w:rFonts w:ascii="Trebuchet MS" w:hAnsi="Trebuchet MS"/>
                  <w:b/>
                  <w:bCs/>
                  <w:sz w:val="24"/>
                  <w:szCs w:val="24"/>
                </w:rPr>
                <w:t xml:space="preserve"> </w:t>
              </w:r>
              <w:proofErr w:type="spellStart"/>
              <w:r w:rsidRPr="008148B5">
                <w:rPr>
                  <w:rStyle w:val="Hyperlink"/>
                  <w:rFonts w:ascii="Trebuchet MS" w:hAnsi="Trebuchet MS"/>
                  <w:b/>
                  <w:bCs/>
                  <w:sz w:val="24"/>
                  <w:szCs w:val="24"/>
                </w:rPr>
                <w:t>dağıtın</w:t>
              </w:r>
              <w:proofErr w:type="spellEnd"/>
            </w:hyperlink>
          </w:p>
        </w:tc>
      </w:tr>
      <w:tr w:rsidR="00F660E7" w:rsidRPr="008148B5" w14:paraId="67D9492E" w14:textId="77777777" w:rsidTr="000B3689">
        <w:tc>
          <w:tcPr>
            <w:tcW w:w="9021" w:type="dxa"/>
          </w:tcPr>
          <w:p w14:paraId="2ED977E5" w14:textId="1583A2ED" w:rsidR="00F660E7" w:rsidRPr="008148B5" w:rsidRDefault="00F660E7" w:rsidP="008148B5">
            <w:pPr>
              <w:rPr>
                <w:rFonts w:ascii="Trebuchet MS" w:hAnsi="Trebuchet MS"/>
                <w:sz w:val="24"/>
                <w:szCs w:val="24"/>
              </w:rPr>
            </w:pPr>
          </w:p>
        </w:tc>
      </w:tr>
    </w:tbl>
    <w:p w14:paraId="15D9645F" w14:textId="17A18CBC" w:rsidR="00F660E7" w:rsidRPr="008148B5" w:rsidRDefault="00F660E7" w:rsidP="008148B5">
      <w:pPr>
        <w:rPr>
          <w:rFonts w:ascii="Trebuchet MS" w:hAnsi="Trebuchet MS"/>
          <w:b/>
          <w:bCs/>
          <w:sz w:val="24"/>
          <w:szCs w:val="24"/>
        </w:rPr>
      </w:pPr>
    </w:p>
    <w:p w14:paraId="1DFDB7EE" w14:textId="703C5ACB" w:rsidR="008148B5" w:rsidRPr="008148B5" w:rsidRDefault="008148B5" w:rsidP="008148B5">
      <w:pPr>
        <w:ind w:right="752"/>
        <w:rPr>
          <w:rFonts w:ascii="Trebuchet MS" w:hAnsi="Trebuchet MS"/>
          <w:b/>
          <w:bCs/>
          <w:sz w:val="24"/>
          <w:szCs w:val="24"/>
        </w:rPr>
      </w:pPr>
      <w:r w:rsidRPr="008148B5">
        <w:rPr>
          <w:rFonts w:ascii="Trebuchet MS" w:hAnsi="Trebuchet MS"/>
          <w:b/>
          <w:bCs/>
          <w:sz w:val="24"/>
          <w:szCs w:val="24"/>
        </w:rPr>
        <w:t xml:space="preserve">Bu </w:t>
      </w:r>
      <w:proofErr w:type="spellStart"/>
      <w:r w:rsidRPr="008148B5">
        <w:rPr>
          <w:rFonts w:ascii="Trebuchet MS" w:hAnsi="Trebuchet MS"/>
          <w:b/>
          <w:bCs/>
          <w:sz w:val="24"/>
          <w:szCs w:val="24"/>
        </w:rPr>
        <w:t>bölüm</w:t>
      </w:r>
      <w:proofErr w:type="spellEnd"/>
      <w:r w:rsidRPr="008148B5">
        <w:rPr>
          <w:rFonts w:ascii="Trebuchet MS" w:hAnsi="Trebuchet MS"/>
          <w:b/>
          <w:bCs/>
          <w:sz w:val="24"/>
          <w:szCs w:val="24"/>
        </w:rPr>
        <w:t xml:space="preserve"> ne </w:t>
      </w:r>
      <w:proofErr w:type="spellStart"/>
      <w:r w:rsidRPr="008148B5">
        <w:rPr>
          <w:rFonts w:ascii="Trebuchet MS" w:hAnsi="Trebuchet MS"/>
          <w:b/>
          <w:bCs/>
          <w:sz w:val="24"/>
          <w:szCs w:val="24"/>
        </w:rPr>
        <w:t>ile</w:t>
      </w:r>
      <w:proofErr w:type="spellEnd"/>
      <w:r w:rsidRPr="008148B5">
        <w:rPr>
          <w:rFonts w:ascii="Trebuchet MS" w:hAnsi="Trebuchet MS"/>
          <w:b/>
          <w:bCs/>
          <w:sz w:val="24"/>
          <w:szCs w:val="24"/>
        </w:rPr>
        <w:t xml:space="preserve"> </w:t>
      </w:r>
      <w:proofErr w:type="spellStart"/>
      <w:r w:rsidRPr="008148B5">
        <w:rPr>
          <w:rFonts w:ascii="Trebuchet MS" w:hAnsi="Trebuchet MS"/>
          <w:b/>
          <w:bCs/>
          <w:sz w:val="24"/>
          <w:szCs w:val="24"/>
        </w:rPr>
        <w:t>ilgili</w:t>
      </w:r>
      <w:proofErr w:type="spellEnd"/>
      <w:r w:rsidRPr="008148B5">
        <w:rPr>
          <w:rFonts w:ascii="Trebuchet MS" w:hAnsi="Trebuchet MS"/>
          <w:b/>
          <w:bCs/>
          <w:sz w:val="24"/>
          <w:szCs w:val="24"/>
        </w:rPr>
        <w:t>?</w:t>
      </w:r>
    </w:p>
    <w:p w14:paraId="2985EEE4" w14:textId="56740752" w:rsidR="008148B5" w:rsidRPr="008148B5" w:rsidRDefault="008148B5" w:rsidP="008148B5">
      <w:pPr>
        <w:ind w:right="752"/>
        <w:rPr>
          <w:rFonts w:ascii="Trebuchet MS" w:hAnsi="Trebuchet MS"/>
          <w:sz w:val="24"/>
          <w:szCs w:val="24"/>
        </w:rPr>
      </w:pPr>
      <w:r w:rsidRPr="008148B5">
        <w:rPr>
          <w:rFonts w:ascii="Trebuchet MS" w:hAnsi="Trebuchet MS"/>
          <w:sz w:val="24"/>
          <w:szCs w:val="24"/>
        </w:rPr>
        <w:t xml:space="preserve">Bu </w:t>
      </w:r>
      <w:proofErr w:type="spellStart"/>
      <w:r w:rsidRPr="008148B5">
        <w:rPr>
          <w:rFonts w:ascii="Trebuchet MS" w:hAnsi="Trebuchet MS"/>
          <w:sz w:val="24"/>
          <w:szCs w:val="24"/>
        </w:rPr>
        <w:t>kılavuz</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araştırma</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doğruluğu</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konusunda</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eğitmenlerin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eğitimine</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yönelik</w:t>
      </w:r>
      <w:proofErr w:type="spellEnd"/>
      <w:r w:rsidRPr="008148B5">
        <w:rPr>
          <w:rFonts w:ascii="Trebuchet MS" w:hAnsi="Trebuchet MS"/>
          <w:sz w:val="24"/>
          <w:szCs w:val="24"/>
        </w:rPr>
        <w:t xml:space="preserve"> karma </w:t>
      </w:r>
      <w:proofErr w:type="spellStart"/>
      <w:r w:rsidRPr="008148B5">
        <w:rPr>
          <w:rFonts w:ascii="Trebuchet MS" w:hAnsi="Trebuchet MS"/>
          <w:sz w:val="24"/>
          <w:szCs w:val="24"/>
        </w:rPr>
        <w:t>bir</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eğitim</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programını</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yürütmek</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için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gerekli</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pratik</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talimatları</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içermektedir</w:t>
      </w:r>
      <w:proofErr w:type="spellEnd"/>
      <w:r w:rsidRPr="008148B5">
        <w:rPr>
          <w:rFonts w:ascii="Trebuchet MS" w:hAnsi="Trebuchet MS"/>
          <w:sz w:val="24"/>
          <w:szCs w:val="24"/>
        </w:rPr>
        <w:t>.</w:t>
      </w:r>
    </w:p>
    <w:p w14:paraId="3C49AC15" w14:textId="77777777" w:rsidR="008148B5" w:rsidRPr="008148B5" w:rsidRDefault="008148B5" w:rsidP="008148B5">
      <w:pPr>
        <w:ind w:right="752"/>
        <w:rPr>
          <w:rFonts w:ascii="Trebuchet MS" w:hAnsi="Trebuchet MS"/>
          <w:sz w:val="24"/>
          <w:szCs w:val="24"/>
        </w:rPr>
      </w:pPr>
    </w:p>
    <w:p w14:paraId="02BC4348" w14:textId="5B607600" w:rsidR="008148B5" w:rsidRPr="008148B5" w:rsidRDefault="008148B5" w:rsidP="008148B5">
      <w:pPr>
        <w:rPr>
          <w:rFonts w:ascii="Trebuchet MS" w:hAnsi="Trebuchet MS" w:cs="Calibri"/>
          <w:b/>
          <w:bCs/>
          <w:sz w:val="24"/>
          <w:szCs w:val="24"/>
        </w:rPr>
      </w:pPr>
      <w:r w:rsidRPr="008148B5">
        <w:rPr>
          <w:rFonts w:ascii="Trebuchet MS" w:hAnsi="Trebuchet MS"/>
          <w:b/>
          <w:bCs/>
          <w:sz w:val="24"/>
          <w:szCs w:val="24"/>
        </w:rPr>
        <w:t>1️</w:t>
      </w:r>
      <w:r w:rsidRPr="008148B5">
        <w:rPr>
          <w:rFonts w:ascii="Segoe UI Symbol" w:hAnsi="Segoe UI Symbol" w:cs="Segoe UI Symbol"/>
          <w:b/>
          <w:bCs/>
          <w:sz w:val="24"/>
          <w:szCs w:val="24"/>
        </w:rPr>
        <w:t>⃣</w:t>
      </w:r>
      <w:r w:rsidRPr="008148B5">
        <w:rPr>
          <w:rFonts w:ascii="Trebuchet MS" w:hAnsi="Trebuchet MS"/>
          <w:b/>
          <w:bCs/>
          <w:sz w:val="24"/>
          <w:szCs w:val="24"/>
        </w:rPr>
        <w:t xml:space="preserve"> </w:t>
      </w:r>
      <w:bookmarkStart w:id="1" w:name="organizasyonstep1"/>
      <w:bookmarkEnd w:id="1"/>
      <w:proofErr w:type="spellStart"/>
      <w:r w:rsidRPr="008148B5">
        <w:rPr>
          <w:rFonts w:ascii="Trebuchet MS" w:hAnsi="Trebuchet MS"/>
          <w:b/>
          <w:bCs/>
          <w:sz w:val="24"/>
          <w:szCs w:val="24"/>
        </w:rPr>
        <w:t>E</w:t>
      </w:r>
      <w:r w:rsidRPr="008148B5">
        <w:rPr>
          <w:rFonts w:ascii="Trebuchet MS" w:hAnsi="Trebuchet MS" w:cs="Calibri"/>
          <w:b/>
          <w:bCs/>
          <w:sz w:val="24"/>
          <w:szCs w:val="24"/>
        </w:rPr>
        <w:t>ğitim</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programını</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ve</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tarihlerini</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belirleyin</w:t>
      </w:r>
      <w:proofErr w:type="spellEnd"/>
    </w:p>
    <w:p w14:paraId="0B6DC3B4" w14:textId="77777777" w:rsidR="008148B5" w:rsidRPr="008148B5" w:rsidRDefault="008148B5" w:rsidP="008148B5">
      <w:pPr>
        <w:ind w:firstLine="360"/>
        <w:rPr>
          <w:rFonts w:ascii="Trebuchet MS" w:hAnsi="Trebuchet MS" w:cs="Calibri"/>
          <w:sz w:val="24"/>
          <w:szCs w:val="24"/>
        </w:rPr>
      </w:pPr>
      <w:proofErr w:type="spellStart"/>
      <w:r w:rsidRPr="008148B5">
        <w:rPr>
          <w:rFonts w:ascii="Trebuchet MS" w:hAnsi="Trebuchet MS" w:cs="Calibri"/>
          <w:sz w:val="24"/>
          <w:szCs w:val="24"/>
        </w:rPr>
        <w:t>Eğitimin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üç</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ayağı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bulunmaktadır</w:t>
      </w:r>
      <w:proofErr w:type="spellEnd"/>
      <w:r w:rsidRPr="008148B5">
        <w:rPr>
          <w:rFonts w:ascii="Trebuchet MS" w:hAnsi="Trebuchet MS" w:cs="Calibri"/>
          <w:sz w:val="24"/>
          <w:szCs w:val="24"/>
        </w:rPr>
        <w:t>:</w:t>
      </w:r>
    </w:p>
    <w:p w14:paraId="0CF979C2" w14:textId="77777777" w:rsidR="008148B5" w:rsidRPr="008148B5" w:rsidRDefault="008148B5" w:rsidP="008148B5">
      <w:pPr>
        <w:pStyle w:val="ListParagraph"/>
        <w:numPr>
          <w:ilvl w:val="0"/>
          <w:numId w:val="22"/>
        </w:numPr>
        <w:spacing w:line="360" w:lineRule="auto"/>
        <w:jc w:val="both"/>
        <w:rPr>
          <w:rFonts w:ascii="Trebuchet MS" w:hAnsi="Trebuchet MS" w:cs="Calibri"/>
        </w:rPr>
      </w:pPr>
      <w:r w:rsidRPr="008148B5">
        <w:rPr>
          <w:rFonts w:ascii="Trebuchet MS" w:hAnsi="Trebuchet MS" w:cs="Calibri"/>
        </w:rPr>
        <w:t>Online materyaller</w:t>
      </w:r>
    </w:p>
    <w:p w14:paraId="59C0B5C6" w14:textId="77777777" w:rsidR="008148B5" w:rsidRPr="008148B5" w:rsidRDefault="008148B5" w:rsidP="008148B5">
      <w:pPr>
        <w:pStyle w:val="ListParagraph"/>
        <w:numPr>
          <w:ilvl w:val="0"/>
          <w:numId w:val="22"/>
        </w:numPr>
        <w:spacing w:line="360" w:lineRule="auto"/>
        <w:jc w:val="both"/>
        <w:rPr>
          <w:rFonts w:ascii="Trebuchet MS" w:hAnsi="Trebuchet MS" w:cs="Calibri"/>
        </w:rPr>
      </w:pPr>
      <w:r w:rsidRPr="008148B5">
        <w:rPr>
          <w:rFonts w:ascii="Trebuchet MS" w:hAnsi="Trebuchet MS" w:cs="Calibri"/>
        </w:rPr>
        <w:t>Yüz yüze toplantılar (iki oturuma bölünmüştür)</w:t>
      </w:r>
    </w:p>
    <w:p w14:paraId="510A4140" w14:textId="77777777" w:rsidR="008148B5" w:rsidRPr="008148B5" w:rsidRDefault="008148B5" w:rsidP="008148B5">
      <w:pPr>
        <w:pStyle w:val="ListParagraph"/>
        <w:numPr>
          <w:ilvl w:val="0"/>
          <w:numId w:val="22"/>
        </w:numPr>
        <w:spacing w:line="360" w:lineRule="auto"/>
        <w:jc w:val="both"/>
        <w:rPr>
          <w:rFonts w:ascii="Trebuchet MS" w:hAnsi="Trebuchet MS" w:cs="Calibri"/>
        </w:rPr>
      </w:pPr>
      <w:r w:rsidRPr="008148B5">
        <w:rPr>
          <w:rFonts w:ascii="Trebuchet MS" w:hAnsi="Trebuchet MS" w:cs="Calibri"/>
        </w:rPr>
        <w:t>Eğitimi alanların kendi çalışma ortamlarında gerçekleştireceği uygulamalar</w:t>
      </w:r>
    </w:p>
    <w:p w14:paraId="117622C6" w14:textId="77777777" w:rsidR="008148B5" w:rsidRPr="008148B5" w:rsidRDefault="008148B5" w:rsidP="008148B5">
      <w:pPr>
        <w:pStyle w:val="ListParagraph"/>
        <w:spacing w:line="360" w:lineRule="auto"/>
        <w:jc w:val="both"/>
        <w:rPr>
          <w:rFonts w:ascii="Trebuchet MS" w:hAnsi="Trebuchet MS" w:cs="Calibri"/>
        </w:rPr>
      </w:pPr>
    </w:p>
    <w:p w14:paraId="7C20B654" w14:textId="77777777" w:rsidR="008148B5" w:rsidRPr="008148B5" w:rsidRDefault="008148B5" w:rsidP="008148B5">
      <w:pPr>
        <w:ind w:left="360"/>
        <w:rPr>
          <w:rFonts w:ascii="Trebuchet MS" w:hAnsi="Trebuchet MS" w:cs="Calibri"/>
          <w:sz w:val="24"/>
          <w:szCs w:val="24"/>
        </w:rPr>
      </w:pPr>
      <w:r w:rsidRPr="008148B5">
        <w:rPr>
          <w:rFonts w:ascii="Trebuchet MS" w:hAnsi="Trebuchet MS" w:cs="Calibri"/>
          <w:sz w:val="24"/>
          <w:szCs w:val="24"/>
        </w:rPr>
        <w:t>Katılımcılar toplam 60 saat eğitim alacaklardır (aşağıda genel bir özet sunulmuştur).</w:t>
      </w:r>
    </w:p>
    <w:p w14:paraId="27B8F217" w14:textId="77777777" w:rsidR="008148B5" w:rsidRPr="008148B5" w:rsidRDefault="008148B5" w:rsidP="008148B5">
      <w:pPr>
        <w:shd w:val="clear" w:color="auto" w:fill="FFFFFF"/>
        <w:rPr>
          <w:rFonts w:ascii="Trebuchet MS" w:hAnsi="Trebuchet MS"/>
          <w:b/>
          <w:bCs/>
          <w:sz w:val="24"/>
          <w:szCs w:val="24"/>
        </w:rPr>
      </w:pPr>
    </w:p>
    <w:tbl>
      <w:tblPr>
        <w:tblW w:w="8669" w:type="dxa"/>
        <w:tblInd w:w="41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842"/>
        <w:gridCol w:w="6007"/>
        <w:gridCol w:w="820"/>
      </w:tblGrid>
      <w:tr w:rsidR="008148B5" w:rsidRPr="008148B5" w14:paraId="6502944F" w14:textId="77777777" w:rsidTr="000D4CFE">
        <w:trPr>
          <w:trHeight w:val="764"/>
        </w:trPr>
        <w:tc>
          <w:tcPr>
            <w:tcW w:w="184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D2C222F" w14:textId="77777777" w:rsidR="008148B5" w:rsidRPr="008148B5" w:rsidRDefault="008148B5" w:rsidP="008148B5">
            <w:pPr>
              <w:rPr>
                <w:rFonts w:ascii="Trebuchet MS" w:hAnsi="Trebuchet MS"/>
                <w:sz w:val="24"/>
                <w:szCs w:val="24"/>
              </w:rPr>
            </w:pPr>
          </w:p>
        </w:tc>
        <w:tc>
          <w:tcPr>
            <w:tcW w:w="600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128705E" w14:textId="77777777" w:rsidR="008148B5" w:rsidRPr="008148B5" w:rsidRDefault="008148B5" w:rsidP="008148B5">
            <w:pPr>
              <w:spacing w:before="240" w:after="240"/>
              <w:jc w:val="center"/>
              <w:rPr>
                <w:rFonts w:ascii="Trebuchet MS" w:hAnsi="Trebuchet MS"/>
                <w:color w:val="222222"/>
                <w:sz w:val="24"/>
                <w:szCs w:val="24"/>
              </w:rPr>
            </w:pPr>
            <w:proofErr w:type="spellStart"/>
            <w:r w:rsidRPr="008148B5">
              <w:rPr>
                <w:rFonts w:ascii="Trebuchet MS" w:hAnsi="Trebuchet MS"/>
                <w:color w:val="222222"/>
                <w:sz w:val="24"/>
                <w:szCs w:val="24"/>
              </w:rPr>
              <w:t>İçerik</w:t>
            </w:r>
            <w:proofErr w:type="spellEnd"/>
          </w:p>
        </w:tc>
        <w:tc>
          <w:tcPr>
            <w:tcW w:w="8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76B9367" w14:textId="77777777" w:rsidR="008148B5" w:rsidRPr="008148B5" w:rsidRDefault="008148B5" w:rsidP="008148B5">
            <w:pPr>
              <w:spacing w:before="240" w:after="240"/>
              <w:jc w:val="center"/>
              <w:rPr>
                <w:rFonts w:ascii="Trebuchet MS" w:hAnsi="Trebuchet MS"/>
                <w:color w:val="222222"/>
                <w:sz w:val="24"/>
                <w:szCs w:val="24"/>
              </w:rPr>
            </w:pPr>
            <w:proofErr w:type="spellStart"/>
            <w:r w:rsidRPr="008148B5">
              <w:rPr>
                <w:rFonts w:ascii="Trebuchet MS" w:hAnsi="Trebuchet MS"/>
                <w:color w:val="222222"/>
                <w:sz w:val="24"/>
                <w:szCs w:val="24"/>
              </w:rPr>
              <w:t>Süre</w:t>
            </w:r>
            <w:proofErr w:type="spellEnd"/>
          </w:p>
        </w:tc>
      </w:tr>
      <w:tr w:rsidR="008148B5" w:rsidRPr="008148B5" w14:paraId="5D56F5F2" w14:textId="77777777" w:rsidTr="000D4CFE">
        <w:trPr>
          <w:trHeight w:val="1344"/>
        </w:trPr>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0075E3" w14:textId="77777777" w:rsidR="008148B5" w:rsidRPr="008148B5" w:rsidRDefault="008148B5" w:rsidP="008148B5">
            <w:pPr>
              <w:spacing w:before="240" w:after="240"/>
              <w:rPr>
                <w:rFonts w:ascii="Trebuchet MS" w:hAnsi="Trebuchet MS"/>
                <w:color w:val="222222"/>
                <w:sz w:val="24"/>
                <w:szCs w:val="24"/>
              </w:rPr>
            </w:pPr>
            <w:r w:rsidRPr="008148B5">
              <w:rPr>
                <w:rFonts w:ascii="Trebuchet MS" w:hAnsi="Trebuchet MS"/>
                <w:color w:val="222222"/>
                <w:sz w:val="24"/>
                <w:szCs w:val="24"/>
              </w:rPr>
              <w:t xml:space="preserve">Online </w:t>
            </w:r>
            <w:proofErr w:type="spellStart"/>
            <w:r w:rsidRPr="008148B5">
              <w:rPr>
                <w:rFonts w:ascii="Trebuchet MS" w:hAnsi="Trebuchet MS"/>
                <w:color w:val="222222"/>
                <w:sz w:val="24"/>
                <w:szCs w:val="24"/>
              </w:rPr>
              <w:t>ders</w:t>
            </w:r>
            <w:proofErr w:type="spellEnd"/>
          </w:p>
        </w:tc>
        <w:tc>
          <w:tcPr>
            <w:tcW w:w="6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B7617A" w14:textId="77777777" w:rsidR="008148B5" w:rsidRPr="008148B5" w:rsidRDefault="008148B5" w:rsidP="008148B5">
            <w:pPr>
              <w:spacing w:before="240" w:after="240"/>
              <w:rPr>
                <w:rFonts w:ascii="Trebuchet MS" w:hAnsi="Trebuchet MS"/>
                <w:color w:val="222222"/>
                <w:sz w:val="24"/>
                <w:szCs w:val="24"/>
              </w:rPr>
            </w:pPr>
            <w:proofErr w:type="spellStart"/>
            <w:r w:rsidRPr="008148B5">
              <w:rPr>
                <w:rFonts w:ascii="Trebuchet MS" w:hAnsi="Trebuchet MS"/>
                <w:color w:val="222222"/>
                <w:sz w:val="24"/>
                <w:szCs w:val="24"/>
              </w:rPr>
              <w:t>Araştırma</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doğruluğu</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ve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erdem</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etiğine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giriş</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ECoC</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ve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eğitimde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üzerinde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durulacak</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temel</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kavramlar</w:t>
            </w:r>
            <w:proofErr w:type="spellEnd"/>
            <w:r w:rsidRPr="008148B5">
              <w:rPr>
                <w:rFonts w:ascii="Trebuchet MS" w:hAnsi="Trebuchet MS"/>
                <w:color w:val="222222"/>
                <w:sz w:val="24"/>
                <w:szCs w:val="24"/>
              </w:rPr>
              <w:t xml:space="preserve"> + </w:t>
            </w:r>
            <w:proofErr w:type="spellStart"/>
            <w:r w:rsidRPr="008148B5">
              <w:rPr>
                <w:rFonts w:ascii="Trebuchet MS" w:hAnsi="Trebuchet MS"/>
                <w:color w:val="222222"/>
                <w:sz w:val="24"/>
                <w:szCs w:val="24"/>
              </w:rPr>
              <w:t>kişisel</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deneyimler</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üzerine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fikir</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yürütme</w:t>
            </w:r>
            <w:proofErr w:type="spellEnd"/>
          </w:p>
        </w:tc>
        <w:tc>
          <w:tcPr>
            <w:tcW w:w="8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236141" w14:textId="77777777" w:rsidR="008148B5" w:rsidRPr="008148B5" w:rsidRDefault="008148B5" w:rsidP="008148B5">
            <w:pPr>
              <w:spacing w:before="240" w:after="240"/>
              <w:rPr>
                <w:rFonts w:ascii="Trebuchet MS" w:hAnsi="Trebuchet MS"/>
                <w:color w:val="222222"/>
                <w:sz w:val="24"/>
                <w:szCs w:val="24"/>
              </w:rPr>
            </w:pPr>
            <w:r w:rsidRPr="008148B5">
              <w:rPr>
                <w:rFonts w:ascii="Trebuchet MS" w:hAnsi="Trebuchet MS"/>
                <w:color w:val="222222"/>
                <w:sz w:val="24"/>
                <w:szCs w:val="24"/>
              </w:rPr>
              <w:t xml:space="preserve">4 </w:t>
            </w:r>
            <w:proofErr w:type="spellStart"/>
            <w:r w:rsidRPr="008148B5">
              <w:rPr>
                <w:rFonts w:ascii="Trebuchet MS" w:hAnsi="Trebuchet MS"/>
                <w:color w:val="222222"/>
                <w:sz w:val="24"/>
                <w:szCs w:val="24"/>
              </w:rPr>
              <w:t>sa</w:t>
            </w:r>
            <w:proofErr w:type="spellEnd"/>
            <w:r w:rsidRPr="008148B5">
              <w:rPr>
                <w:rFonts w:ascii="Trebuchet MS" w:hAnsi="Trebuchet MS"/>
                <w:color w:val="222222"/>
                <w:sz w:val="24"/>
                <w:szCs w:val="24"/>
              </w:rPr>
              <w:t>.</w:t>
            </w:r>
          </w:p>
        </w:tc>
      </w:tr>
      <w:tr w:rsidR="008148B5" w:rsidRPr="008148B5" w14:paraId="05A8DB7E" w14:textId="77777777" w:rsidTr="000D4CFE">
        <w:trPr>
          <w:trHeight w:val="1049"/>
        </w:trPr>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261E27" w14:textId="77777777" w:rsidR="008148B5" w:rsidRPr="008148B5" w:rsidRDefault="008148B5" w:rsidP="008148B5">
            <w:pPr>
              <w:spacing w:before="240" w:after="240"/>
              <w:rPr>
                <w:rFonts w:ascii="Trebuchet MS" w:hAnsi="Trebuchet MS"/>
                <w:color w:val="222222"/>
                <w:sz w:val="24"/>
                <w:szCs w:val="24"/>
              </w:rPr>
            </w:pPr>
            <w:proofErr w:type="spellStart"/>
            <w:r w:rsidRPr="008148B5">
              <w:rPr>
                <w:rFonts w:ascii="Trebuchet MS" w:hAnsi="Trebuchet MS"/>
                <w:color w:val="222222"/>
                <w:sz w:val="24"/>
                <w:szCs w:val="24"/>
              </w:rPr>
              <w:lastRenderedPageBreak/>
              <w:t>Hazırlık</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çalışmaları</w:t>
            </w:r>
            <w:proofErr w:type="spellEnd"/>
          </w:p>
        </w:tc>
        <w:tc>
          <w:tcPr>
            <w:tcW w:w="6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5FA4D3" w14:textId="77777777" w:rsidR="008148B5" w:rsidRPr="008148B5" w:rsidRDefault="008148B5" w:rsidP="008148B5">
            <w:pPr>
              <w:spacing w:before="240" w:after="240"/>
              <w:rPr>
                <w:rFonts w:ascii="Trebuchet MS" w:hAnsi="Trebuchet MS"/>
                <w:color w:val="222222"/>
                <w:sz w:val="24"/>
                <w:szCs w:val="24"/>
              </w:rPr>
            </w:pPr>
            <w:proofErr w:type="spellStart"/>
            <w:r w:rsidRPr="008148B5">
              <w:rPr>
                <w:rFonts w:ascii="Trebuchet MS" w:hAnsi="Trebuchet MS"/>
                <w:color w:val="222222"/>
                <w:sz w:val="24"/>
                <w:szCs w:val="24"/>
              </w:rPr>
              <w:t>Yüz</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yüze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eğitime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hazırlık</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için</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yapılacak</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ödevlerin</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tamamlanması</w:t>
            </w:r>
            <w:proofErr w:type="spellEnd"/>
            <w:r w:rsidRPr="008148B5">
              <w:rPr>
                <w:rFonts w:ascii="Trebuchet MS" w:hAnsi="Trebuchet MS"/>
                <w:color w:val="222222"/>
                <w:sz w:val="24"/>
                <w:szCs w:val="24"/>
              </w:rPr>
              <w:t xml:space="preserve"> </w:t>
            </w:r>
          </w:p>
        </w:tc>
        <w:tc>
          <w:tcPr>
            <w:tcW w:w="8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42E06F" w14:textId="77777777" w:rsidR="008148B5" w:rsidRPr="008148B5" w:rsidRDefault="008148B5" w:rsidP="008148B5">
            <w:pPr>
              <w:spacing w:before="240" w:after="240"/>
              <w:rPr>
                <w:rFonts w:ascii="Trebuchet MS" w:hAnsi="Trebuchet MS"/>
                <w:color w:val="222222"/>
                <w:sz w:val="24"/>
                <w:szCs w:val="24"/>
              </w:rPr>
            </w:pPr>
            <w:r w:rsidRPr="008148B5">
              <w:rPr>
                <w:rFonts w:ascii="Trebuchet MS" w:hAnsi="Trebuchet MS"/>
                <w:color w:val="222222"/>
                <w:sz w:val="24"/>
                <w:szCs w:val="24"/>
              </w:rPr>
              <w:t xml:space="preserve">5 </w:t>
            </w:r>
            <w:proofErr w:type="spellStart"/>
            <w:r w:rsidRPr="008148B5">
              <w:rPr>
                <w:rFonts w:ascii="Trebuchet MS" w:hAnsi="Trebuchet MS"/>
                <w:color w:val="222222"/>
                <w:sz w:val="24"/>
                <w:szCs w:val="24"/>
              </w:rPr>
              <w:t>sa</w:t>
            </w:r>
            <w:proofErr w:type="spellEnd"/>
            <w:r w:rsidRPr="008148B5">
              <w:rPr>
                <w:rFonts w:ascii="Trebuchet MS" w:hAnsi="Trebuchet MS"/>
                <w:color w:val="222222"/>
                <w:sz w:val="24"/>
                <w:szCs w:val="24"/>
              </w:rPr>
              <w:t>.</w:t>
            </w:r>
          </w:p>
        </w:tc>
      </w:tr>
      <w:tr w:rsidR="008148B5" w:rsidRPr="008148B5" w14:paraId="7E5D60AA" w14:textId="77777777" w:rsidTr="000D4CFE">
        <w:trPr>
          <w:trHeight w:val="1049"/>
        </w:trPr>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F92A18" w14:textId="77777777" w:rsidR="008148B5" w:rsidRPr="008148B5" w:rsidRDefault="008148B5" w:rsidP="008148B5">
            <w:pPr>
              <w:spacing w:before="240" w:after="240"/>
              <w:rPr>
                <w:rFonts w:ascii="Trebuchet MS" w:hAnsi="Trebuchet MS"/>
                <w:color w:val="222222"/>
                <w:sz w:val="24"/>
                <w:szCs w:val="24"/>
              </w:rPr>
            </w:pPr>
            <w:r w:rsidRPr="008148B5">
              <w:rPr>
                <w:rFonts w:ascii="Trebuchet MS" w:hAnsi="Trebuchet MS"/>
                <w:color w:val="222222"/>
                <w:sz w:val="24"/>
                <w:szCs w:val="24"/>
              </w:rPr>
              <w:t>İlk (</w:t>
            </w:r>
            <w:proofErr w:type="spellStart"/>
            <w:r w:rsidRPr="008148B5">
              <w:rPr>
                <w:rFonts w:ascii="Trebuchet MS" w:hAnsi="Trebuchet MS"/>
                <w:color w:val="222222"/>
                <w:sz w:val="24"/>
                <w:szCs w:val="24"/>
              </w:rPr>
              <w:t>yüz</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yüze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grup</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oturumu</w:t>
            </w:r>
            <w:proofErr w:type="spellEnd"/>
          </w:p>
        </w:tc>
        <w:tc>
          <w:tcPr>
            <w:tcW w:w="6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D0B2D6" w14:textId="77777777" w:rsidR="008148B5" w:rsidRPr="008148B5" w:rsidRDefault="008148B5" w:rsidP="008148B5">
            <w:pPr>
              <w:spacing w:before="240" w:after="240"/>
              <w:rPr>
                <w:rFonts w:ascii="Trebuchet MS" w:hAnsi="Trebuchet MS"/>
                <w:color w:val="222222"/>
                <w:sz w:val="24"/>
                <w:szCs w:val="24"/>
              </w:rPr>
            </w:pPr>
            <w:proofErr w:type="spellStart"/>
            <w:r w:rsidRPr="008148B5">
              <w:rPr>
                <w:rFonts w:ascii="Trebuchet MS" w:hAnsi="Trebuchet MS"/>
                <w:color w:val="222222"/>
                <w:sz w:val="24"/>
                <w:szCs w:val="24"/>
              </w:rPr>
              <w:t>Alıştırmaların</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deneyimlenmesi</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ve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bu</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alıştırmaları</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kolaylaştırıcı</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olarak</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yönetmek</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üzerine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fikir</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yürütme</w:t>
            </w:r>
            <w:proofErr w:type="spellEnd"/>
          </w:p>
        </w:tc>
        <w:tc>
          <w:tcPr>
            <w:tcW w:w="8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698699" w14:textId="77777777" w:rsidR="008148B5" w:rsidRPr="008148B5" w:rsidRDefault="008148B5" w:rsidP="008148B5">
            <w:pPr>
              <w:spacing w:before="240" w:after="240"/>
              <w:rPr>
                <w:rFonts w:ascii="Trebuchet MS" w:hAnsi="Trebuchet MS"/>
                <w:color w:val="222222"/>
                <w:sz w:val="24"/>
                <w:szCs w:val="24"/>
              </w:rPr>
            </w:pPr>
            <w:r w:rsidRPr="008148B5">
              <w:rPr>
                <w:rFonts w:ascii="Trebuchet MS" w:hAnsi="Trebuchet MS"/>
                <w:color w:val="222222"/>
                <w:sz w:val="24"/>
                <w:szCs w:val="24"/>
              </w:rPr>
              <w:t xml:space="preserve">16 </w:t>
            </w:r>
            <w:proofErr w:type="spellStart"/>
            <w:r w:rsidRPr="008148B5">
              <w:rPr>
                <w:rFonts w:ascii="Trebuchet MS" w:hAnsi="Trebuchet MS"/>
                <w:color w:val="222222"/>
                <w:sz w:val="24"/>
                <w:szCs w:val="24"/>
              </w:rPr>
              <w:t>sa</w:t>
            </w:r>
            <w:proofErr w:type="spellEnd"/>
            <w:r w:rsidRPr="008148B5">
              <w:rPr>
                <w:rFonts w:ascii="Trebuchet MS" w:hAnsi="Trebuchet MS"/>
                <w:color w:val="222222"/>
                <w:sz w:val="24"/>
                <w:szCs w:val="24"/>
              </w:rPr>
              <w:t>.</w:t>
            </w:r>
          </w:p>
        </w:tc>
      </w:tr>
      <w:tr w:rsidR="008148B5" w:rsidRPr="008148B5" w14:paraId="2A9D008D" w14:textId="77777777" w:rsidTr="000D4CFE">
        <w:trPr>
          <w:trHeight w:val="1049"/>
        </w:trPr>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5245BA" w14:textId="77777777" w:rsidR="008148B5" w:rsidRPr="008148B5" w:rsidRDefault="008148B5" w:rsidP="008148B5">
            <w:pPr>
              <w:spacing w:before="240" w:after="240"/>
              <w:rPr>
                <w:rFonts w:ascii="Trebuchet MS" w:hAnsi="Trebuchet MS"/>
                <w:color w:val="222222"/>
                <w:sz w:val="24"/>
                <w:szCs w:val="24"/>
              </w:rPr>
            </w:pPr>
            <w:r w:rsidRPr="008148B5">
              <w:rPr>
                <w:rFonts w:ascii="Trebuchet MS" w:hAnsi="Trebuchet MS"/>
                <w:color w:val="222222"/>
                <w:sz w:val="24"/>
                <w:szCs w:val="24"/>
              </w:rPr>
              <w:t xml:space="preserve">Ara </w:t>
            </w:r>
            <w:proofErr w:type="spellStart"/>
            <w:r w:rsidRPr="008148B5">
              <w:rPr>
                <w:rFonts w:ascii="Trebuchet MS" w:hAnsi="Trebuchet MS"/>
                <w:color w:val="222222"/>
                <w:sz w:val="24"/>
                <w:szCs w:val="24"/>
              </w:rPr>
              <w:t>dönem</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uygulama</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çalışması</w:t>
            </w:r>
            <w:proofErr w:type="spellEnd"/>
          </w:p>
        </w:tc>
        <w:tc>
          <w:tcPr>
            <w:tcW w:w="6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49E707" w14:textId="77777777" w:rsidR="008148B5" w:rsidRPr="008148B5" w:rsidRDefault="008148B5" w:rsidP="008148B5">
            <w:pPr>
              <w:spacing w:before="240" w:after="240"/>
              <w:rPr>
                <w:rFonts w:ascii="Trebuchet MS" w:hAnsi="Trebuchet MS"/>
                <w:color w:val="222222"/>
                <w:sz w:val="24"/>
                <w:szCs w:val="24"/>
              </w:rPr>
            </w:pPr>
            <w:proofErr w:type="spellStart"/>
            <w:r w:rsidRPr="008148B5">
              <w:rPr>
                <w:rFonts w:ascii="Trebuchet MS" w:hAnsi="Trebuchet MS"/>
                <w:color w:val="222222"/>
                <w:sz w:val="24"/>
                <w:szCs w:val="24"/>
              </w:rPr>
              <w:t>Katılımcıların</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alıştırmaları</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kendi</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kurumlarında</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ortamlarında</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uygulaması</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ve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bir</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sonraki</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oturuma</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hazırlanma</w:t>
            </w:r>
            <w:proofErr w:type="spellEnd"/>
          </w:p>
        </w:tc>
        <w:tc>
          <w:tcPr>
            <w:tcW w:w="8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30FE6B" w14:textId="77777777" w:rsidR="008148B5" w:rsidRPr="008148B5" w:rsidRDefault="008148B5" w:rsidP="008148B5">
            <w:pPr>
              <w:spacing w:before="240" w:after="240"/>
              <w:rPr>
                <w:rFonts w:ascii="Trebuchet MS" w:hAnsi="Trebuchet MS"/>
                <w:color w:val="222222"/>
                <w:sz w:val="24"/>
                <w:szCs w:val="24"/>
              </w:rPr>
            </w:pPr>
            <w:r w:rsidRPr="008148B5">
              <w:rPr>
                <w:rFonts w:ascii="Trebuchet MS" w:hAnsi="Trebuchet MS"/>
                <w:color w:val="222222"/>
                <w:sz w:val="24"/>
                <w:szCs w:val="24"/>
              </w:rPr>
              <w:t xml:space="preserve">27 </w:t>
            </w:r>
            <w:proofErr w:type="spellStart"/>
            <w:r w:rsidRPr="008148B5">
              <w:rPr>
                <w:rFonts w:ascii="Trebuchet MS" w:hAnsi="Trebuchet MS"/>
                <w:color w:val="222222"/>
                <w:sz w:val="24"/>
                <w:szCs w:val="24"/>
              </w:rPr>
              <w:t>sa</w:t>
            </w:r>
            <w:proofErr w:type="spellEnd"/>
            <w:r w:rsidRPr="008148B5">
              <w:rPr>
                <w:rFonts w:ascii="Trebuchet MS" w:hAnsi="Trebuchet MS"/>
                <w:color w:val="222222"/>
                <w:sz w:val="24"/>
                <w:szCs w:val="24"/>
              </w:rPr>
              <w:t>.</w:t>
            </w:r>
          </w:p>
        </w:tc>
      </w:tr>
      <w:tr w:rsidR="008148B5" w:rsidRPr="008148B5" w14:paraId="4700D781" w14:textId="77777777" w:rsidTr="000D4CFE">
        <w:trPr>
          <w:trHeight w:val="1628"/>
        </w:trPr>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2AE51B" w14:textId="77777777" w:rsidR="008148B5" w:rsidRPr="008148B5" w:rsidRDefault="008148B5" w:rsidP="008148B5">
            <w:pPr>
              <w:spacing w:before="240" w:after="240"/>
              <w:rPr>
                <w:rFonts w:ascii="Trebuchet MS" w:hAnsi="Trebuchet MS"/>
                <w:color w:val="222222"/>
                <w:sz w:val="24"/>
                <w:szCs w:val="24"/>
              </w:rPr>
            </w:pPr>
            <w:proofErr w:type="spellStart"/>
            <w:r w:rsidRPr="008148B5">
              <w:rPr>
                <w:rFonts w:ascii="Trebuchet MS" w:hAnsi="Trebuchet MS"/>
                <w:color w:val="222222"/>
                <w:sz w:val="24"/>
                <w:szCs w:val="24"/>
              </w:rPr>
              <w:t>İkinci</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yüz</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yüze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grup</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oturumu</w:t>
            </w:r>
            <w:proofErr w:type="spellEnd"/>
          </w:p>
        </w:tc>
        <w:tc>
          <w:tcPr>
            <w:tcW w:w="6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A42C60" w14:textId="77777777" w:rsidR="008148B5" w:rsidRPr="008148B5" w:rsidRDefault="008148B5" w:rsidP="008148B5">
            <w:pPr>
              <w:spacing w:before="240" w:after="240"/>
              <w:rPr>
                <w:rFonts w:ascii="Trebuchet MS" w:hAnsi="Trebuchet MS"/>
                <w:color w:val="222222"/>
                <w:sz w:val="24"/>
                <w:szCs w:val="24"/>
              </w:rPr>
            </w:pPr>
            <w:proofErr w:type="spellStart"/>
            <w:r w:rsidRPr="008148B5">
              <w:rPr>
                <w:rFonts w:ascii="Trebuchet MS" w:hAnsi="Trebuchet MS"/>
                <w:color w:val="222222"/>
                <w:sz w:val="24"/>
                <w:szCs w:val="24"/>
              </w:rPr>
              <w:t>Deneyimler</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üzerine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fikir</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yürütme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ve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tartışma</w:t>
            </w:r>
            <w:proofErr w:type="spellEnd"/>
            <w:r w:rsidRPr="008148B5">
              <w:rPr>
                <w:rFonts w:ascii="Trebuchet MS" w:hAnsi="Trebuchet MS"/>
                <w:color w:val="222222"/>
                <w:sz w:val="24"/>
                <w:szCs w:val="24"/>
              </w:rPr>
              <w:t xml:space="preserve"> + </w:t>
            </w:r>
            <w:proofErr w:type="spellStart"/>
            <w:r w:rsidRPr="008148B5">
              <w:rPr>
                <w:rFonts w:ascii="Trebuchet MS" w:hAnsi="Trebuchet MS"/>
                <w:color w:val="222222"/>
                <w:sz w:val="24"/>
                <w:szCs w:val="24"/>
              </w:rPr>
              <w:t>Seçilen</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alıştırmaları</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uygulama</w:t>
            </w:r>
            <w:proofErr w:type="spellEnd"/>
            <w:r w:rsidRPr="008148B5">
              <w:rPr>
                <w:rFonts w:ascii="Trebuchet MS" w:hAnsi="Trebuchet MS"/>
                <w:color w:val="222222"/>
                <w:sz w:val="24"/>
                <w:szCs w:val="24"/>
              </w:rPr>
              <w:t xml:space="preserve"> + </w:t>
            </w:r>
            <w:proofErr w:type="spellStart"/>
            <w:r w:rsidRPr="008148B5">
              <w:rPr>
                <w:rFonts w:ascii="Trebuchet MS" w:hAnsi="Trebuchet MS"/>
                <w:color w:val="222222"/>
                <w:sz w:val="24"/>
                <w:szCs w:val="24"/>
              </w:rPr>
              <w:t>Alıştırmaların</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katılımcıların</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kendi</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çalışma</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ortamlarında</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didaktik</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olarak</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uygulanması</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üzerine</w:t>
            </w:r>
            <w:proofErr w:type="spellEnd"/>
            <w:r w:rsidRPr="008148B5">
              <w:rPr>
                <w:rFonts w:ascii="Trebuchet MS" w:hAnsi="Trebuchet MS"/>
                <w:color w:val="222222"/>
                <w:sz w:val="24"/>
                <w:szCs w:val="24"/>
              </w:rPr>
              <w:t xml:space="preserve"> </w:t>
            </w:r>
            <w:proofErr w:type="spellStart"/>
            <w:r w:rsidRPr="008148B5">
              <w:rPr>
                <w:rFonts w:ascii="Trebuchet MS" w:hAnsi="Trebuchet MS"/>
                <w:color w:val="222222"/>
                <w:sz w:val="24"/>
                <w:szCs w:val="24"/>
              </w:rPr>
              <w:t>tartışma</w:t>
            </w:r>
            <w:proofErr w:type="spellEnd"/>
          </w:p>
        </w:tc>
        <w:tc>
          <w:tcPr>
            <w:tcW w:w="8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474A79" w14:textId="77777777" w:rsidR="008148B5" w:rsidRPr="008148B5" w:rsidRDefault="008148B5" w:rsidP="008148B5">
            <w:pPr>
              <w:spacing w:before="240" w:after="240"/>
              <w:rPr>
                <w:rFonts w:ascii="Trebuchet MS" w:hAnsi="Trebuchet MS"/>
                <w:color w:val="222222"/>
                <w:sz w:val="24"/>
                <w:szCs w:val="24"/>
              </w:rPr>
            </w:pPr>
            <w:r w:rsidRPr="008148B5">
              <w:rPr>
                <w:rFonts w:ascii="Trebuchet MS" w:hAnsi="Trebuchet MS"/>
                <w:color w:val="222222"/>
                <w:sz w:val="24"/>
                <w:szCs w:val="24"/>
              </w:rPr>
              <w:t xml:space="preserve">8 </w:t>
            </w:r>
            <w:proofErr w:type="spellStart"/>
            <w:r w:rsidRPr="008148B5">
              <w:rPr>
                <w:rFonts w:ascii="Trebuchet MS" w:hAnsi="Trebuchet MS"/>
                <w:color w:val="222222"/>
                <w:sz w:val="24"/>
                <w:szCs w:val="24"/>
              </w:rPr>
              <w:t>sa</w:t>
            </w:r>
            <w:proofErr w:type="spellEnd"/>
            <w:r w:rsidRPr="008148B5">
              <w:rPr>
                <w:rFonts w:ascii="Trebuchet MS" w:hAnsi="Trebuchet MS"/>
                <w:color w:val="222222"/>
                <w:sz w:val="24"/>
                <w:szCs w:val="24"/>
              </w:rPr>
              <w:t>.</w:t>
            </w:r>
          </w:p>
        </w:tc>
      </w:tr>
    </w:tbl>
    <w:p w14:paraId="065837A6" w14:textId="77777777" w:rsidR="008148B5" w:rsidRPr="008148B5" w:rsidRDefault="008148B5" w:rsidP="008148B5">
      <w:pPr>
        <w:shd w:val="clear" w:color="auto" w:fill="FFFFFF"/>
        <w:ind w:firstLine="708"/>
        <w:rPr>
          <w:rFonts w:ascii="Trebuchet MS" w:hAnsi="Trebuchet MS" w:cs="Calibri"/>
          <w:sz w:val="24"/>
          <w:szCs w:val="24"/>
        </w:rPr>
      </w:pPr>
    </w:p>
    <w:p w14:paraId="015B8F3C" w14:textId="77777777" w:rsidR="008148B5" w:rsidRPr="008148B5" w:rsidRDefault="008148B5" w:rsidP="008148B5">
      <w:pPr>
        <w:shd w:val="clear" w:color="auto" w:fill="FFFFFF"/>
        <w:ind w:firstLine="708"/>
        <w:rPr>
          <w:rFonts w:ascii="Trebuchet MS" w:hAnsi="Trebuchet MS" w:cs="Calibri"/>
          <w:sz w:val="24"/>
          <w:szCs w:val="24"/>
        </w:rPr>
      </w:pPr>
      <w:proofErr w:type="spellStart"/>
      <w:r w:rsidRPr="008148B5">
        <w:rPr>
          <w:rFonts w:ascii="Trebuchet MS" w:hAnsi="Trebuchet MS" w:cs="Calibri"/>
          <w:sz w:val="24"/>
          <w:szCs w:val="24"/>
        </w:rPr>
        <w:t>Toplam</w:t>
      </w:r>
      <w:proofErr w:type="spellEnd"/>
      <w:r w:rsidRPr="008148B5">
        <w:rPr>
          <w:rFonts w:ascii="Trebuchet MS" w:hAnsi="Trebuchet MS" w:cs="Calibri"/>
          <w:sz w:val="24"/>
          <w:szCs w:val="24"/>
        </w:rPr>
        <w:t xml:space="preserve">: 60 </w:t>
      </w:r>
      <w:proofErr w:type="spellStart"/>
      <w:r w:rsidRPr="008148B5">
        <w:rPr>
          <w:rFonts w:ascii="Trebuchet MS" w:hAnsi="Trebuchet MS" w:cs="Calibri"/>
          <w:sz w:val="24"/>
          <w:szCs w:val="24"/>
        </w:rPr>
        <w:t>sa</w:t>
      </w:r>
      <w:proofErr w:type="spellEnd"/>
      <w:r w:rsidRPr="008148B5">
        <w:rPr>
          <w:rFonts w:ascii="Trebuchet MS" w:hAnsi="Trebuchet MS" w:cs="Calibri"/>
          <w:sz w:val="24"/>
          <w:szCs w:val="24"/>
        </w:rPr>
        <w:t>.</w:t>
      </w:r>
    </w:p>
    <w:p w14:paraId="30929F8E" w14:textId="77777777" w:rsidR="008148B5" w:rsidRPr="008148B5" w:rsidRDefault="008148B5" w:rsidP="008148B5">
      <w:pPr>
        <w:shd w:val="clear" w:color="auto" w:fill="FFFFFF"/>
        <w:ind w:left="709" w:right="752"/>
        <w:rPr>
          <w:rFonts w:ascii="Trebuchet MS" w:hAnsi="Trebuchet MS"/>
          <w:b/>
          <w:bCs/>
          <w:sz w:val="24"/>
          <w:szCs w:val="24"/>
        </w:rPr>
      </w:pPr>
      <w:proofErr w:type="spellStart"/>
      <w:r w:rsidRPr="008148B5">
        <w:rPr>
          <w:rFonts w:ascii="Trebuchet MS" w:hAnsi="Trebuchet MS" w:cs="Calibri"/>
          <w:sz w:val="24"/>
          <w:szCs w:val="24"/>
        </w:rPr>
        <w:t>Eğitmen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olarak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verdiğiniz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kişilerin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hazırlık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materyallerini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zamanında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aldığından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emin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olmanız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ilk </w:t>
      </w:r>
      <w:proofErr w:type="spellStart"/>
      <w:r w:rsidRPr="008148B5">
        <w:rPr>
          <w:rFonts w:ascii="Trebuchet MS" w:hAnsi="Trebuchet MS" w:cs="Calibri"/>
          <w:sz w:val="24"/>
          <w:szCs w:val="24"/>
        </w:rPr>
        <w:t>katılımlı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oturum</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için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gerekli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zamanı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ayırmanız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gerekmektedir</w:t>
      </w:r>
      <w:proofErr w:type="spellEnd"/>
      <w:r w:rsidRPr="008148B5">
        <w:rPr>
          <w:rFonts w:ascii="Trebuchet MS" w:hAnsi="Trebuchet MS" w:cs="Calibri"/>
          <w:sz w:val="24"/>
          <w:szCs w:val="24"/>
        </w:rPr>
        <w:t xml:space="preserve">.  </w:t>
      </w:r>
    </w:p>
    <w:p w14:paraId="03FFCB41" w14:textId="77777777" w:rsidR="008148B5" w:rsidRPr="008148B5" w:rsidRDefault="008148B5" w:rsidP="008148B5">
      <w:pPr>
        <w:rPr>
          <w:rFonts w:ascii="Trebuchet MS" w:hAnsi="Trebuchet MS" w:cs="Calibri"/>
          <w:b/>
          <w:bCs/>
          <w:sz w:val="24"/>
          <w:szCs w:val="24"/>
        </w:rPr>
      </w:pPr>
    </w:p>
    <w:p w14:paraId="0725323A" w14:textId="77777777" w:rsidR="008148B5" w:rsidRPr="008148B5" w:rsidRDefault="008148B5" w:rsidP="008148B5">
      <w:pPr>
        <w:rPr>
          <w:rFonts w:ascii="Trebuchet MS" w:eastAsiaTheme="majorEastAsia" w:hAnsi="Trebuchet MS"/>
          <w:b/>
          <w:bCs/>
          <w:sz w:val="24"/>
          <w:szCs w:val="24"/>
        </w:rPr>
      </w:pPr>
      <w:r w:rsidRPr="008148B5">
        <w:rPr>
          <w:rFonts w:ascii="Trebuchet MS" w:hAnsi="Trebuchet MS" w:cs="Calibri"/>
          <w:b/>
          <w:bCs/>
          <w:sz w:val="24"/>
          <w:szCs w:val="24"/>
        </w:rPr>
        <w:t>2️</w:t>
      </w:r>
      <w:r w:rsidRPr="008148B5">
        <w:rPr>
          <w:rFonts w:ascii="Segoe UI Symbol" w:hAnsi="Segoe UI Symbol" w:cs="Segoe UI Symbol"/>
          <w:b/>
          <w:bCs/>
          <w:sz w:val="24"/>
          <w:szCs w:val="24"/>
        </w:rPr>
        <w:t>⃣</w:t>
      </w:r>
      <w:r w:rsidRPr="008148B5">
        <w:rPr>
          <w:rFonts w:ascii="Trebuchet MS" w:hAnsi="Trebuchet MS" w:cs="Calibri"/>
          <w:b/>
          <w:bCs/>
          <w:sz w:val="24"/>
          <w:szCs w:val="24"/>
        </w:rPr>
        <w:t xml:space="preserve"> </w:t>
      </w:r>
      <w:bookmarkStart w:id="2" w:name="organizasyonstep2"/>
      <w:bookmarkEnd w:id="2"/>
      <w:proofErr w:type="spellStart"/>
      <w:r w:rsidRPr="008148B5">
        <w:rPr>
          <w:rFonts w:ascii="Trebuchet MS" w:eastAsiaTheme="majorEastAsia" w:hAnsi="Trebuchet MS" w:cs="Calibri"/>
          <w:b/>
          <w:bCs/>
          <w:sz w:val="24"/>
          <w:szCs w:val="24"/>
        </w:rPr>
        <w:t>G</w:t>
      </w:r>
      <w:r w:rsidRPr="008148B5">
        <w:rPr>
          <w:rFonts w:ascii="Trebuchet MS" w:eastAsiaTheme="majorEastAsia" w:hAnsi="Trebuchet MS"/>
          <w:b/>
          <w:bCs/>
          <w:sz w:val="24"/>
          <w:szCs w:val="24"/>
        </w:rPr>
        <w:t>örevleri</w:t>
      </w:r>
      <w:proofErr w:type="spellEnd"/>
      <w:r w:rsidRPr="008148B5">
        <w:rPr>
          <w:rFonts w:ascii="Trebuchet MS" w:eastAsiaTheme="majorEastAsia" w:hAnsi="Trebuchet MS"/>
          <w:b/>
          <w:bCs/>
          <w:sz w:val="24"/>
          <w:szCs w:val="24"/>
        </w:rPr>
        <w:t xml:space="preserve"> </w:t>
      </w:r>
      <w:proofErr w:type="spellStart"/>
      <w:r w:rsidRPr="008148B5">
        <w:rPr>
          <w:rFonts w:ascii="Trebuchet MS" w:eastAsiaTheme="majorEastAsia" w:hAnsi="Trebuchet MS"/>
          <w:b/>
          <w:bCs/>
          <w:sz w:val="24"/>
          <w:szCs w:val="24"/>
        </w:rPr>
        <w:t>bölüşün</w:t>
      </w:r>
      <w:proofErr w:type="spellEnd"/>
    </w:p>
    <w:p w14:paraId="3904A058" w14:textId="77777777" w:rsidR="008148B5" w:rsidRPr="008148B5" w:rsidRDefault="008148B5" w:rsidP="008148B5">
      <w:pPr>
        <w:shd w:val="clear" w:color="auto" w:fill="FFFFFF"/>
        <w:ind w:left="709" w:right="752"/>
        <w:rPr>
          <w:rFonts w:ascii="Trebuchet MS" w:hAnsi="Trebuchet MS"/>
          <w:b/>
          <w:bCs/>
          <w:sz w:val="24"/>
          <w:szCs w:val="24"/>
        </w:rPr>
      </w:pPr>
      <w:r w:rsidRPr="008148B5">
        <w:rPr>
          <w:rFonts w:ascii="Trebuchet MS" w:hAnsi="Trebuchet MS" w:cs="Calibri"/>
          <w:sz w:val="24"/>
          <w:szCs w:val="24"/>
        </w:rPr>
        <w:t xml:space="preserve">Bu </w:t>
      </w:r>
      <w:proofErr w:type="spellStart"/>
      <w:r w:rsidRPr="008148B5">
        <w:rPr>
          <w:rFonts w:ascii="Trebuchet MS" w:hAnsi="Trebuchet MS" w:cs="Calibri"/>
          <w:sz w:val="24"/>
          <w:szCs w:val="24"/>
        </w:rPr>
        <w:t>eğitim</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programı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bütün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olarak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eğitmenlerin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ciddi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manada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özveri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göstermesini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gerektirdiğinden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eğitimi</w:t>
      </w:r>
      <w:proofErr w:type="spellEnd"/>
      <w:r w:rsidRPr="008148B5">
        <w:rPr>
          <w:rFonts w:ascii="Trebuchet MS" w:hAnsi="Trebuchet MS" w:cs="Calibri"/>
          <w:sz w:val="24"/>
          <w:szCs w:val="24"/>
        </w:rPr>
        <w:t xml:space="preserve"> organize </w:t>
      </w:r>
      <w:proofErr w:type="spellStart"/>
      <w:r w:rsidRPr="008148B5">
        <w:rPr>
          <w:rFonts w:ascii="Trebuchet MS" w:hAnsi="Trebuchet MS" w:cs="Calibri"/>
          <w:sz w:val="24"/>
          <w:szCs w:val="24"/>
        </w:rPr>
        <w:t>etme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yönetme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işini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meslektaşınızla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birlikte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gerçekleştirmeniz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şiddetle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tavsiye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edilir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özellikle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yüz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yüze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oturumlar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için</w:t>
      </w:r>
      <w:proofErr w:type="spellEnd"/>
      <w:r w:rsidRPr="008148B5">
        <w:rPr>
          <w:rFonts w:ascii="Trebuchet MS" w:hAnsi="Trebuchet MS" w:cs="Calibri"/>
          <w:sz w:val="24"/>
          <w:szCs w:val="24"/>
        </w:rPr>
        <w:t>).</w:t>
      </w:r>
    </w:p>
    <w:p w14:paraId="018813D2" w14:textId="77777777" w:rsidR="008148B5" w:rsidRPr="008148B5" w:rsidRDefault="008148B5" w:rsidP="008148B5">
      <w:pPr>
        <w:rPr>
          <w:rFonts w:ascii="Trebuchet MS" w:hAnsi="Trebuchet MS" w:cs="Calibri"/>
          <w:b/>
          <w:bCs/>
          <w:sz w:val="24"/>
          <w:szCs w:val="24"/>
        </w:rPr>
      </w:pPr>
    </w:p>
    <w:p w14:paraId="5C6D11CA" w14:textId="77777777" w:rsidR="008148B5" w:rsidRPr="008148B5" w:rsidRDefault="008148B5" w:rsidP="008148B5">
      <w:pPr>
        <w:rPr>
          <w:rFonts w:ascii="Trebuchet MS" w:hAnsi="Trebuchet MS" w:cs="Calibri"/>
          <w:b/>
          <w:bCs/>
          <w:sz w:val="24"/>
          <w:szCs w:val="24"/>
        </w:rPr>
      </w:pPr>
      <w:r w:rsidRPr="008148B5">
        <w:rPr>
          <w:rFonts w:ascii="Trebuchet MS" w:hAnsi="Trebuchet MS" w:cs="Calibri"/>
          <w:b/>
          <w:bCs/>
          <w:sz w:val="24"/>
          <w:szCs w:val="24"/>
        </w:rPr>
        <w:t>3️</w:t>
      </w:r>
      <w:r w:rsidRPr="008148B5">
        <w:rPr>
          <w:rFonts w:ascii="Segoe UI Symbol" w:hAnsi="Segoe UI Symbol" w:cs="Segoe UI Symbol"/>
          <w:b/>
          <w:bCs/>
          <w:sz w:val="24"/>
          <w:szCs w:val="24"/>
        </w:rPr>
        <w:t>⃣</w:t>
      </w:r>
      <w:r w:rsidRPr="008148B5">
        <w:rPr>
          <w:rFonts w:ascii="Trebuchet MS" w:hAnsi="Trebuchet MS" w:cs="Calibri"/>
          <w:b/>
          <w:bCs/>
          <w:sz w:val="24"/>
          <w:szCs w:val="24"/>
        </w:rPr>
        <w:t xml:space="preserve"> </w:t>
      </w:r>
      <w:bookmarkStart w:id="3" w:name="organizasyonstep3"/>
      <w:bookmarkEnd w:id="3"/>
      <w:proofErr w:type="spellStart"/>
      <w:r w:rsidRPr="008148B5">
        <w:rPr>
          <w:rFonts w:ascii="Trebuchet MS" w:hAnsi="Trebuchet MS" w:cs="Calibri"/>
          <w:b/>
          <w:bCs/>
          <w:sz w:val="24"/>
          <w:szCs w:val="24"/>
        </w:rPr>
        <w:t>Eğitim</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takvimini</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ve</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katılımlı</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oturumlar</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arasındaki</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süreyi</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planlayın</w:t>
      </w:r>
      <w:proofErr w:type="spellEnd"/>
    </w:p>
    <w:p w14:paraId="5F505C8E" w14:textId="77777777" w:rsidR="008148B5" w:rsidRPr="008148B5" w:rsidRDefault="008148B5" w:rsidP="008148B5">
      <w:pPr>
        <w:shd w:val="clear" w:color="auto" w:fill="FFFFFF"/>
        <w:ind w:left="709" w:right="752"/>
        <w:rPr>
          <w:rFonts w:ascii="Trebuchet MS" w:hAnsi="Trebuchet MS" w:cs="Calibri"/>
          <w:sz w:val="24"/>
          <w:szCs w:val="24"/>
        </w:rPr>
      </w:pPr>
      <w:proofErr w:type="spellStart"/>
      <w:r w:rsidRPr="008148B5">
        <w:rPr>
          <w:rFonts w:ascii="Trebuchet MS" w:hAnsi="Trebuchet MS" w:cs="Calibri"/>
          <w:sz w:val="24"/>
          <w:szCs w:val="24"/>
        </w:rPr>
        <w:t>Eğitimi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alanlara</w:t>
      </w:r>
      <w:proofErr w:type="spellEnd"/>
      <w:r w:rsidRPr="008148B5">
        <w:rPr>
          <w:rFonts w:ascii="Trebuchet MS" w:hAnsi="Trebuchet MS" w:cs="Calibri"/>
          <w:sz w:val="24"/>
          <w:szCs w:val="24"/>
        </w:rPr>
        <w:t xml:space="preserve"> ilk </w:t>
      </w:r>
      <w:proofErr w:type="spellStart"/>
      <w:r w:rsidRPr="008148B5">
        <w:rPr>
          <w:rFonts w:ascii="Trebuchet MS" w:hAnsi="Trebuchet MS" w:cs="Calibri"/>
          <w:sz w:val="24"/>
          <w:szCs w:val="24"/>
        </w:rPr>
        <w:t>oturuma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hazırlanmaları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oturumlar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arasında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alıştırmaları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uygulamaları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için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yeterince</w:t>
      </w:r>
      <w:proofErr w:type="spellEnd"/>
      <w:r w:rsidRPr="008148B5">
        <w:rPr>
          <w:rFonts w:ascii="Trebuchet MS" w:hAnsi="Trebuchet MS" w:cs="Calibri"/>
          <w:sz w:val="24"/>
          <w:szCs w:val="24"/>
        </w:rPr>
        <w:t xml:space="preserve"> zaman </w:t>
      </w:r>
      <w:proofErr w:type="spellStart"/>
      <w:r w:rsidRPr="008148B5">
        <w:rPr>
          <w:rFonts w:ascii="Trebuchet MS" w:hAnsi="Trebuchet MS" w:cs="Calibri"/>
          <w:sz w:val="24"/>
          <w:szCs w:val="24"/>
        </w:rPr>
        <w:t>verilmelidir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takvimini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hazırlarken</w:t>
      </w:r>
      <w:proofErr w:type="spellEnd"/>
      <w:r w:rsidRPr="008148B5">
        <w:rPr>
          <w:rFonts w:ascii="Trebuchet MS" w:hAnsi="Trebuchet MS" w:cs="Calibri"/>
          <w:sz w:val="24"/>
          <w:szCs w:val="24"/>
        </w:rPr>
        <w:t>:</w:t>
      </w:r>
    </w:p>
    <w:p w14:paraId="28FBA7A7" w14:textId="77777777" w:rsidR="008148B5" w:rsidRPr="008148B5" w:rsidRDefault="008148B5" w:rsidP="008148B5">
      <w:pPr>
        <w:pStyle w:val="ListParagraph"/>
        <w:numPr>
          <w:ilvl w:val="0"/>
          <w:numId w:val="23"/>
        </w:numPr>
        <w:shd w:val="clear" w:color="auto" w:fill="FFFFFF"/>
        <w:spacing w:line="360" w:lineRule="auto"/>
        <w:ind w:right="752"/>
        <w:jc w:val="both"/>
        <w:rPr>
          <w:rFonts w:ascii="Trebuchet MS" w:hAnsi="Trebuchet MS" w:cs="Calibri"/>
        </w:rPr>
      </w:pPr>
      <w:r w:rsidRPr="008148B5">
        <w:rPr>
          <w:rFonts w:ascii="Trebuchet MS" w:hAnsi="Trebuchet MS" w:cs="Calibri"/>
        </w:rPr>
        <w:lastRenderedPageBreak/>
        <w:t>Hazırlık materyallerini (online modüller ve ödevler de dahil olmak üzere) ilk katılımlı oturumdan en az bir ay önce katılımcılara ulaştırmanız,</w:t>
      </w:r>
    </w:p>
    <w:p w14:paraId="595B7301" w14:textId="77777777" w:rsidR="008148B5" w:rsidRPr="008148B5" w:rsidRDefault="008148B5" w:rsidP="008148B5">
      <w:pPr>
        <w:pStyle w:val="ListParagraph"/>
        <w:numPr>
          <w:ilvl w:val="0"/>
          <w:numId w:val="23"/>
        </w:numPr>
        <w:shd w:val="clear" w:color="auto" w:fill="FFFFFF"/>
        <w:spacing w:line="360" w:lineRule="auto"/>
        <w:ind w:right="752"/>
        <w:jc w:val="both"/>
        <w:rPr>
          <w:rFonts w:ascii="Trebuchet MS" w:hAnsi="Trebuchet MS" w:cs="Calibri"/>
        </w:rPr>
      </w:pPr>
      <w:r w:rsidRPr="008148B5">
        <w:rPr>
          <w:rFonts w:ascii="Trebuchet MS" w:hAnsi="Trebuchet MS" w:cs="Calibri"/>
        </w:rPr>
        <w:t>İlk katılımlı oturum(</w:t>
      </w:r>
      <w:proofErr w:type="spellStart"/>
      <w:r w:rsidRPr="008148B5">
        <w:rPr>
          <w:rFonts w:ascii="Trebuchet MS" w:hAnsi="Trebuchet MS" w:cs="Calibri"/>
        </w:rPr>
        <w:t>lar</w:t>
      </w:r>
      <w:proofErr w:type="spellEnd"/>
      <w:r w:rsidRPr="008148B5">
        <w:rPr>
          <w:rFonts w:ascii="Trebuchet MS" w:hAnsi="Trebuchet MS" w:cs="Calibri"/>
        </w:rPr>
        <w:t xml:space="preserve">) ile ikinci katılımlı oturum arasında en az iki aylık boş bir zaman dilimi bırakmanız gerekmektedir. </w:t>
      </w:r>
    </w:p>
    <w:p w14:paraId="2457D631" w14:textId="77777777" w:rsidR="008148B5" w:rsidRPr="008148B5" w:rsidRDefault="008148B5" w:rsidP="008148B5">
      <w:pPr>
        <w:rPr>
          <w:rStyle w:val="Hyperlink"/>
          <w:rFonts w:ascii="Trebuchet MS" w:eastAsiaTheme="majorEastAsia" w:hAnsi="Trebuchet MS" w:cs="Calibri"/>
          <w:b/>
          <w:bCs/>
          <w:sz w:val="24"/>
          <w:szCs w:val="24"/>
        </w:rPr>
      </w:pPr>
    </w:p>
    <w:p w14:paraId="58C0CDB2" w14:textId="77777777" w:rsidR="008148B5" w:rsidRPr="008148B5" w:rsidRDefault="008148B5" w:rsidP="008148B5">
      <w:pPr>
        <w:rPr>
          <w:rFonts w:ascii="Trebuchet MS" w:hAnsi="Trebuchet MS" w:cs="Calibri"/>
          <w:b/>
          <w:bCs/>
          <w:sz w:val="24"/>
          <w:szCs w:val="24"/>
        </w:rPr>
      </w:pPr>
      <w:r w:rsidRPr="008148B5">
        <w:rPr>
          <w:rFonts w:ascii="Trebuchet MS" w:hAnsi="Trebuchet MS" w:cs="Calibri"/>
          <w:b/>
          <w:bCs/>
          <w:sz w:val="24"/>
          <w:szCs w:val="24"/>
        </w:rPr>
        <w:t>4️</w:t>
      </w:r>
      <w:r w:rsidRPr="008148B5">
        <w:rPr>
          <w:rFonts w:ascii="Segoe UI Symbol" w:hAnsi="Segoe UI Symbol" w:cs="Segoe UI Symbol"/>
          <w:b/>
          <w:bCs/>
          <w:sz w:val="24"/>
          <w:szCs w:val="24"/>
        </w:rPr>
        <w:t>⃣</w:t>
      </w:r>
      <w:r w:rsidRPr="008148B5">
        <w:rPr>
          <w:rFonts w:ascii="Trebuchet MS" w:hAnsi="Trebuchet MS" w:cs="Calibri"/>
          <w:b/>
          <w:bCs/>
          <w:sz w:val="24"/>
          <w:szCs w:val="24"/>
        </w:rPr>
        <w:t xml:space="preserve"> </w:t>
      </w:r>
      <w:bookmarkStart w:id="4" w:name="organizasyonstep4"/>
      <w:bookmarkEnd w:id="4"/>
      <w:r w:rsidRPr="008148B5">
        <w:rPr>
          <w:rFonts w:ascii="Trebuchet MS" w:hAnsi="Trebuchet MS" w:cs="Calibri"/>
          <w:b/>
          <w:bCs/>
          <w:sz w:val="24"/>
          <w:szCs w:val="24"/>
        </w:rPr>
        <w:t>İlk (</w:t>
      </w:r>
      <w:proofErr w:type="spellStart"/>
      <w:r w:rsidRPr="008148B5">
        <w:rPr>
          <w:rFonts w:ascii="Trebuchet MS" w:hAnsi="Trebuchet MS" w:cs="Calibri"/>
          <w:b/>
          <w:bCs/>
          <w:sz w:val="24"/>
          <w:szCs w:val="24"/>
        </w:rPr>
        <w:t>yüz</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yüze</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grup</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oturumlarını</w:t>
      </w:r>
      <w:proofErr w:type="spellEnd"/>
      <w:r w:rsidRPr="008148B5">
        <w:rPr>
          <w:rFonts w:ascii="Trebuchet MS" w:hAnsi="Trebuchet MS" w:cs="Calibri"/>
          <w:b/>
          <w:bCs/>
          <w:sz w:val="24"/>
          <w:szCs w:val="24"/>
        </w:rPr>
        <w:t xml:space="preserve"> organize </w:t>
      </w:r>
      <w:proofErr w:type="spellStart"/>
      <w:r w:rsidRPr="008148B5">
        <w:rPr>
          <w:rFonts w:ascii="Trebuchet MS" w:hAnsi="Trebuchet MS" w:cs="Calibri"/>
          <w:b/>
          <w:bCs/>
          <w:sz w:val="24"/>
          <w:szCs w:val="24"/>
        </w:rPr>
        <w:t>edin</w:t>
      </w:r>
      <w:proofErr w:type="spellEnd"/>
    </w:p>
    <w:p w14:paraId="77A012D5" w14:textId="44C22D75" w:rsidR="008148B5" w:rsidRPr="008148B5" w:rsidRDefault="008148B5" w:rsidP="008148B5">
      <w:pPr>
        <w:shd w:val="clear" w:color="auto" w:fill="FFFFFF"/>
        <w:ind w:left="709" w:right="752"/>
        <w:rPr>
          <w:rFonts w:ascii="Trebuchet MS" w:hAnsi="Trebuchet MS" w:cs="Calibri"/>
          <w:sz w:val="24"/>
          <w:szCs w:val="24"/>
        </w:rPr>
      </w:pPr>
      <w:r w:rsidRPr="008148B5">
        <w:rPr>
          <w:rFonts w:ascii="Trebuchet MS" w:hAnsi="Trebuchet MS" w:cs="Calibri"/>
          <w:sz w:val="24"/>
          <w:szCs w:val="24"/>
        </w:rPr>
        <w:t xml:space="preserve">İlk </w:t>
      </w:r>
      <w:proofErr w:type="spellStart"/>
      <w:r w:rsidRPr="008148B5">
        <w:rPr>
          <w:rFonts w:ascii="Trebuchet MS" w:hAnsi="Trebuchet MS" w:cs="Calibri"/>
          <w:sz w:val="24"/>
          <w:szCs w:val="24"/>
        </w:rPr>
        <w:t>oturumun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genel</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amacı</w:t>
      </w:r>
      <w:proofErr w:type="spellEnd"/>
      <w:r w:rsidRPr="008148B5">
        <w:rPr>
          <w:rFonts w:ascii="Trebuchet MS" w:hAnsi="Trebuchet MS" w:cs="Calibri"/>
          <w:sz w:val="24"/>
          <w:szCs w:val="24"/>
        </w:rPr>
        <w:t xml:space="preserve">, karma </w:t>
      </w:r>
      <w:proofErr w:type="spellStart"/>
      <w:r w:rsidRPr="008148B5">
        <w:rPr>
          <w:rFonts w:ascii="Trebuchet MS" w:hAnsi="Trebuchet MS" w:cs="Calibri"/>
          <w:sz w:val="24"/>
          <w:szCs w:val="24"/>
        </w:rPr>
        <w:t>öğrenme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programının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yüz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yüze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katılımlı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kısmını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oluşturan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beş</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adet</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alıştırmayı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tanıtmak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alanları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alıştırmaları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kolaylaştırıcı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olarak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yönetmeye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hazırlamaktır</w:t>
      </w:r>
      <w:proofErr w:type="spellEnd"/>
      <w:r w:rsidRPr="008148B5">
        <w:rPr>
          <w:rFonts w:ascii="Trebuchet MS" w:hAnsi="Trebuchet MS" w:cs="Calibri"/>
          <w:sz w:val="24"/>
          <w:szCs w:val="24"/>
        </w:rPr>
        <w:t>.</w:t>
      </w:r>
    </w:p>
    <w:p w14:paraId="6856C947" w14:textId="77777777" w:rsidR="008148B5" w:rsidRPr="008148B5" w:rsidRDefault="008148B5" w:rsidP="008148B5">
      <w:pPr>
        <w:shd w:val="clear" w:color="auto" w:fill="FFFFFF"/>
        <w:ind w:left="709" w:right="752"/>
        <w:rPr>
          <w:rFonts w:ascii="Trebuchet MS" w:hAnsi="Trebuchet MS" w:cs="Calibri"/>
          <w:sz w:val="24"/>
          <w:szCs w:val="24"/>
        </w:rPr>
      </w:pPr>
    </w:p>
    <w:p w14:paraId="52FF682B" w14:textId="77777777" w:rsidR="008148B5" w:rsidRPr="008148B5" w:rsidRDefault="008148B5" w:rsidP="008148B5">
      <w:pPr>
        <w:shd w:val="clear" w:color="auto" w:fill="FFFFFF"/>
        <w:ind w:left="709" w:right="752"/>
        <w:rPr>
          <w:rFonts w:ascii="Trebuchet MS" w:hAnsi="Trebuchet MS" w:cs="Calibri"/>
          <w:sz w:val="24"/>
          <w:szCs w:val="24"/>
        </w:rPr>
      </w:pPr>
      <w:r w:rsidRPr="008148B5">
        <w:rPr>
          <w:rFonts w:ascii="Trebuchet MS" w:hAnsi="Trebuchet MS" w:cs="Calibri"/>
          <w:sz w:val="24"/>
          <w:szCs w:val="24"/>
        </w:rPr>
        <w:t xml:space="preserve">İlk </w:t>
      </w:r>
      <w:proofErr w:type="spellStart"/>
      <w:r w:rsidRPr="008148B5">
        <w:rPr>
          <w:rFonts w:ascii="Trebuchet MS" w:hAnsi="Trebuchet MS" w:cs="Calibri"/>
          <w:sz w:val="24"/>
          <w:szCs w:val="24"/>
        </w:rPr>
        <w:t>oturumu</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planlarken</w:t>
      </w:r>
      <w:proofErr w:type="spellEnd"/>
      <w:r w:rsidRPr="008148B5">
        <w:rPr>
          <w:rFonts w:ascii="Trebuchet MS" w:hAnsi="Trebuchet MS" w:cs="Calibri"/>
          <w:sz w:val="24"/>
          <w:szCs w:val="24"/>
        </w:rPr>
        <w:t>:</w:t>
      </w:r>
    </w:p>
    <w:p w14:paraId="2B4C1DF4" w14:textId="77777777" w:rsidR="008148B5" w:rsidRPr="008148B5" w:rsidRDefault="008148B5" w:rsidP="008148B5">
      <w:pPr>
        <w:pStyle w:val="ListParagraph"/>
        <w:numPr>
          <w:ilvl w:val="0"/>
          <w:numId w:val="24"/>
        </w:numPr>
        <w:shd w:val="clear" w:color="auto" w:fill="FFFFFF"/>
        <w:spacing w:line="360" w:lineRule="auto"/>
        <w:ind w:right="752"/>
        <w:jc w:val="both"/>
        <w:rPr>
          <w:rFonts w:ascii="Trebuchet MS" w:hAnsi="Trebuchet MS" w:cs="Calibri"/>
        </w:rPr>
      </w:pPr>
      <w:r w:rsidRPr="008148B5">
        <w:rPr>
          <w:rFonts w:ascii="Trebuchet MS" w:hAnsi="Trebuchet MS" w:cs="Calibri"/>
        </w:rPr>
        <w:t>Her bir alıştırma için yeterince zaman ayırın (en az 2 saat).</w:t>
      </w:r>
    </w:p>
    <w:p w14:paraId="2225D570" w14:textId="77777777" w:rsidR="008148B5" w:rsidRPr="008148B5" w:rsidRDefault="008148B5" w:rsidP="008148B5">
      <w:pPr>
        <w:shd w:val="clear" w:color="auto" w:fill="FFFFFF"/>
        <w:ind w:left="709" w:right="752"/>
        <w:rPr>
          <w:rFonts w:ascii="Trebuchet MS" w:hAnsi="Trebuchet MS" w:cs="Calibri"/>
          <w:sz w:val="24"/>
          <w:szCs w:val="24"/>
        </w:rPr>
      </w:pPr>
      <w:proofErr w:type="spellStart"/>
      <w:r w:rsidRPr="008148B5">
        <w:rPr>
          <w:rFonts w:ascii="Trebuchet MS" w:hAnsi="Trebuchet MS" w:cs="Calibri"/>
          <w:sz w:val="24"/>
          <w:szCs w:val="24"/>
        </w:rPr>
        <w:t>Eğitmen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olarak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alıştırmaları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önce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siz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yönetecek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verdiğiniz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kişilerin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alıştırmaları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deneyimlemelerini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sağlayacaksınız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Sonrasında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alıştırmaları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eğitmen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olarak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yönetmek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için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gerekli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bilgi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becerilerin</w:t>
      </w:r>
      <w:proofErr w:type="spellEnd"/>
      <w:r w:rsidRPr="008148B5">
        <w:rPr>
          <w:rFonts w:ascii="Trebuchet MS" w:hAnsi="Trebuchet MS" w:cs="Calibri"/>
          <w:sz w:val="24"/>
          <w:szCs w:val="24"/>
        </w:rPr>
        <w:t xml:space="preserve"> ne </w:t>
      </w:r>
      <w:proofErr w:type="spellStart"/>
      <w:r w:rsidRPr="008148B5">
        <w:rPr>
          <w:rFonts w:ascii="Trebuchet MS" w:hAnsi="Trebuchet MS" w:cs="Calibri"/>
          <w:sz w:val="24"/>
          <w:szCs w:val="24"/>
        </w:rPr>
        <w:t>olduğunu</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açıklayacaksınız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Alıştırmalar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arasında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katılımcıların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rahatlaması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deneyimleri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üzerine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fikir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yürütebilmesi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için</w:t>
      </w:r>
      <w:proofErr w:type="spellEnd"/>
      <w:r w:rsidRPr="008148B5">
        <w:rPr>
          <w:rFonts w:ascii="Trebuchet MS" w:hAnsi="Trebuchet MS" w:cs="Calibri"/>
          <w:sz w:val="24"/>
          <w:szCs w:val="24"/>
        </w:rPr>
        <w:t xml:space="preserve"> mola </w:t>
      </w:r>
      <w:proofErr w:type="spellStart"/>
      <w:r w:rsidRPr="008148B5">
        <w:rPr>
          <w:rFonts w:ascii="Trebuchet MS" w:hAnsi="Trebuchet MS" w:cs="Calibri"/>
          <w:sz w:val="24"/>
          <w:szCs w:val="24"/>
        </w:rPr>
        <w:t>vermeyi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unutmayın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Programın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nasıl</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yapılandırıldığına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bağlı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olarak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oturumda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yiyecek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içecek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servisi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sağlamanız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ya</w:t>
      </w:r>
      <w:proofErr w:type="spellEnd"/>
      <w:r w:rsidRPr="008148B5">
        <w:rPr>
          <w:rFonts w:ascii="Trebuchet MS" w:hAnsi="Trebuchet MS" w:cs="Calibri"/>
          <w:sz w:val="24"/>
          <w:szCs w:val="24"/>
        </w:rPr>
        <w:t xml:space="preserve"> da </w:t>
      </w:r>
      <w:proofErr w:type="spellStart"/>
      <w:r w:rsidRPr="008148B5">
        <w:rPr>
          <w:rFonts w:ascii="Trebuchet MS" w:hAnsi="Trebuchet MS" w:cs="Calibri"/>
          <w:sz w:val="24"/>
          <w:szCs w:val="24"/>
        </w:rPr>
        <w:t>yakınlardaki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restoran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mağazalara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nasıl</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erişileceğine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dair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bilgiler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vermeniz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gerekebilir</w:t>
      </w:r>
      <w:proofErr w:type="spellEnd"/>
      <w:r w:rsidRPr="008148B5">
        <w:rPr>
          <w:rFonts w:ascii="Trebuchet MS" w:hAnsi="Trebuchet MS" w:cs="Calibri"/>
          <w:sz w:val="24"/>
          <w:szCs w:val="24"/>
        </w:rPr>
        <w:t>.</w:t>
      </w:r>
    </w:p>
    <w:p w14:paraId="2079DB38" w14:textId="77777777" w:rsidR="008148B5" w:rsidRPr="008148B5" w:rsidRDefault="008148B5" w:rsidP="008148B5">
      <w:pPr>
        <w:pStyle w:val="ListParagraph"/>
        <w:numPr>
          <w:ilvl w:val="0"/>
          <w:numId w:val="24"/>
        </w:numPr>
        <w:shd w:val="clear" w:color="auto" w:fill="FFFFFF"/>
        <w:spacing w:line="360" w:lineRule="auto"/>
        <w:ind w:right="752"/>
        <w:jc w:val="both"/>
        <w:rPr>
          <w:rFonts w:ascii="Trebuchet MS" w:hAnsi="Trebuchet MS" w:cs="Calibri"/>
        </w:rPr>
      </w:pPr>
      <w:r w:rsidRPr="008148B5">
        <w:rPr>
          <w:rFonts w:ascii="Trebuchet MS" w:hAnsi="Trebuchet MS" w:cs="Calibri"/>
        </w:rPr>
        <w:t>Katılımcıların birinci ve ikinci katılımlı oturumlar arasında neler yapması gerektiğini açıklamak için zaman ayırın. Eğitim uygulamalarını nasıl planlayacakları ya da kendi çalışma ortamlarında eğitecekleri katılımcıların ihtiyaçlarına göre alıştırmalarda uyarlama yapmalarının gerekip gerekmeyeceği üzerine topluca fikir yürütebilmek için de programda yer açmayı düşünebilirsiniz.</w:t>
      </w:r>
    </w:p>
    <w:p w14:paraId="6EFA73B1" w14:textId="64749896" w:rsidR="008148B5" w:rsidRPr="008148B5" w:rsidRDefault="008148B5" w:rsidP="008148B5">
      <w:pPr>
        <w:rPr>
          <w:rFonts w:ascii="Trebuchet MS" w:hAnsi="Trebuchet MS" w:cs="Calibri"/>
          <w:b/>
          <w:bCs/>
          <w:sz w:val="24"/>
          <w:szCs w:val="24"/>
        </w:rPr>
      </w:pPr>
      <w:r w:rsidRPr="008148B5">
        <w:rPr>
          <w:rFonts w:ascii="Trebuchet MS" w:hAnsi="Trebuchet MS" w:cs="Calibri"/>
          <w:b/>
          <w:bCs/>
          <w:sz w:val="24"/>
          <w:szCs w:val="24"/>
        </w:rPr>
        <w:t>5️</w:t>
      </w:r>
      <w:r w:rsidRPr="008148B5">
        <w:rPr>
          <w:rFonts w:ascii="Segoe UI Symbol" w:hAnsi="Segoe UI Symbol" w:cs="Segoe UI Symbol"/>
          <w:b/>
          <w:bCs/>
          <w:sz w:val="24"/>
          <w:szCs w:val="24"/>
        </w:rPr>
        <w:t>⃣</w:t>
      </w:r>
      <w:r w:rsidRPr="008148B5">
        <w:rPr>
          <w:rFonts w:ascii="Trebuchet MS" w:hAnsi="Trebuchet MS" w:cs="Calibri"/>
          <w:b/>
          <w:bCs/>
          <w:sz w:val="24"/>
          <w:szCs w:val="24"/>
        </w:rPr>
        <w:t xml:space="preserve"> </w:t>
      </w:r>
      <w:bookmarkStart w:id="5" w:name="organizasyonstep5"/>
      <w:bookmarkEnd w:id="5"/>
      <w:r w:rsidRPr="008148B5">
        <w:rPr>
          <w:rFonts w:ascii="Trebuchet MS" w:hAnsi="Trebuchet MS" w:cs="Calibri"/>
          <w:b/>
          <w:bCs/>
          <w:sz w:val="24"/>
          <w:szCs w:val="24"/>
        </w:rPr>
        <w:t xml:space="preserve">Bir </w:t>
      </w:r>
      <w:proofErr w:type="spellStart"/>
      <w:r w:rsidRPr="008148B5">
        <w:rPr>
          <w:rFonts w:ascii="Trebuchet MS" w:hAnsi="Trebuchet MS" w:cs="Calibri"/>
          <w:b/>
          <w:bCs/>
          <w:sz w:val="24"/>
          <w:szCs w:val="24"/>
        </w:rPr>
        <w:t>sonraki</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katılımlı</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oturumu</w:t>
      </w:r>
      <w:proofErr w:type="spellEnd"/>
      <w:r w:rsidRPr="008148B5">
        <w:rPr>
          <w:rFonts w:ascii="Trebuchet MS" w:hAnsi="Trebuchet MS" w:cs="Calibri"/>
          <w:b/>
          <w:bCs/>
          <w:sz w:val="24"/>
          <w:szCs w:val="24"/>
        </w:rPr>
        <w:t xml:space="preserve"> </w:t>
      </w:r>
      <w:proofErr w:type="spellStart"/>
      <w:r w:rsidRPr="008148B5">
        <w:rPr>
          <w:rFonts w:ascii="Trebuchet MS" w:hAnsi="Trebuchet MS" w:cs="Calibri"/>
          <w:b/>
          <w:bCs/>
          <w:sz w:val="24"/>
          <w:szCs w:val="24"/>
        </w:rPr>
        <w:t>planlayın</w:t>
      </w:r>
      <w:proofErr w:type="spellEnd"/>
    </w:p>
    <w:p w14:paraId="1935383A" w14:textId="680E8CA1" w:rsidR="008148B5" w:rsidRPr="008148B5" w:rsidRDefault="008148B5" w:rsidP="008148B5">
      <w:pPr>
        <w:ind w:left="708" w:right="752"/>
        <w:rPr>
          <w:rFonts w:ascii="Trebuchet MS" w:hAnsi="Trebuchet MS" w:cs="Calibri"/>
          <w:sz w:val="24"/>
          <w:szCs w:val="24"/>
        </w:rPr>
      </w:pPr>
      <w:proofErr w:type="spellStart"/>
      <w:r w:rsidRPr="008148B5">
        <w:rPr>
          <w:rFonts w:ascii="Trebuchet MS" w:hAnsi="Trebuchet MS" w:cs="Calibri"/>
          <w:sz w:val="24"/>
          <w:szCs w:val="24"/>
        </w:rPr>
        <w:t>İkinci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katılımcı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oturumun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genel</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amacı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katılımcıların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eğitmen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gözetimi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altında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alıştırmaları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yönetmelerini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sağlamak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onlara</w:t>
      </w:r>
      <w:proofErr w:type="spellEnd"/>
      <w:r w:rsidRPr="008148B5">
        <w:rPr>
          <w:rFonts w:ascii="Trebuchet MS" w:hAnsi="Trebuchet MS" w:cs="Calibri"/>
          <w:sz w:val="24"/>
          <w:szCs w:val="24"/>
        </w:rPr>
        <w:t xml:space="preserve"> </w:t>
      </w:r>
      <w:proofErr w:type="spellStart"/>
      <w:r w:rsidRPr="008148B5">
        <w:rPr>
          <w:rFonts w:ascii="Trebuchet MS" w:hAnsi="Trebuchet MS"/>
          <w:sz w:val="24"/>
          <w:szCs w:val="24"/>
        </w:rPr>
        <w:lastRenderedPageBreak/>
        <w:t>kolaylaştırıcı</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olarak</w:t>
      </w:r>
      <w:proofErr w:type="spellEnd"/>
      <w:r w:rsidRPr="008148B5">
        <w:rPr>
          <w:rFonts w:ascii="Trebuchet MS" w:hAnsi="Trebuchet MS"/>
          <w:sz w:val="24"/>
          <w:szCs w:val="24"/>
        </w:rPr>
        <w:t xml:space="preserve"> </w:t>
      </w:r>
      <w:proofErr w:type="spellStart"/>
      <w:r w:rsidRPr="008148B5">
        <w:rPr>
          <w:rFonts w:ascii="Trebuchet MS" w:hAnsi="Trebuchet MS" w:cs="Calibri"/>
          <w:sz w:val="24"/>
          <w:szCs w:val="24"/>
        </w:rPr>
        <w:t>alıştırmaları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uygularken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yaşadıkları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deneyimler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materyallerini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kendi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çalışma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ortamlarında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nasıl</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kullanacakları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adapte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edecekleri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üzerine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fikir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yürütme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fırsatı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vermektir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Ayrıca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bu</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oturumda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katılımcıların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alıştırmaları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kendi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çalışma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ortamlarında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uygularken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kafalarında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oluşan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sorular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yaşadıkları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sorunlar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ele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alınacaktır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Örneğin</w:t>
      </w:r>
      <w:proofErr w:type="spellEnd"/>
      <w:r w:rsidRPr="008148B5">
        <w:rPr>
          <w:rFonts w:ascii="Trebuchet MS" w:hAnsi="Trebuchet MS" w:cs="Calibri"/>
          <w:sz w:val="24"/>
          <w:szCs w:val="24"/>
        </w:rPr>
        <w:t>: “</w:t>
      </w:r>
      <w:proofErr w:type="spellStart"/>
      <w:r w:rsidRPr="008148B5">
        <w:rPr>
          <w:rFonts w:ascii="Trebuchet MS" w:hAnsi="Trebuchet MS" w:cs="Calibri"/>
          <w:sz w:val="24"/>
          <w:szCs w:val="24"/>
        </w:rPr>
        <w:t>Katılımcıların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öğrenme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sürecini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kolaylaştıran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ya</w:t>
      </w:r>
      <w:proofErr w:type="spellEnd"/>
      <w:r w:rsidRPr="008148B5">
        <w:rPr>
          <w:rFonts w:ascii="Trebuchet MS" w:hAnsi="Trebuchet MS" w:cs="Calibri"/>
          <w:sz w:val="24"/>
          <w:szCs w:val="24"/>
        </w:rPr>
        <w:t xml:space="preserve"> da </w:t>
      </w:r>
      <w:proofErr w:type="spellStart"/>
      <w:r w:rsidRPr="008148B5">
        <w:rPr>
          <w:rFonts w:ascii="Trebuchet MS" w:hAnsi="Trebuchet MS" w:cs="Calibri"/>
          <w:sz w:val="24"/>
          <w:szCs w:val="24"/>
        </w:rPr>
        <w:t>sekteye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uğratan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şeyler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nelerdi</w:t>
      </w:r>
      <w:proofErr w:type="spellEnd"/>
      <w:r w:rsidRPr="008148B5">
        <w:rPr>
          <w:rFonts w:ascii="Trebuchet MS" w:hAnsi="Trebuchet MS" w:cs="Calibri"/>
          <w:sz w:val="24"/>
          <w:szCs w:val="24"/>
        </w:rPr>
        <w:t>?”, “</w:t>
      </w:r>
      <w:proofErr w:type="spellStart"/>
      <w:r w:rsidRPr="008148B5">
        <w:rPr>
          <w:rFonts w:ascii="Trebuchet MS" w:hAnsi="Trebuchet MS" w:cs="Calibri"/>
          <w:sz w:val="24"/>
          <w:szCs w:val="24"/>
        </w:rPr>
        <w:t>Sonraki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eğitimlerde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öğrenme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sürecini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sekteye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uğratan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bu</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faktörlerden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kurtulmak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nasıl</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mümkün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olur</w:t>
      </w:r>
      <w:proofErr w:type="spellEnd"/>
      <w:r w:rsidRPr="008148B5">
        <w:rPr>
          <w:rFonts w:ascii="Trebuchet MS" w:hAnsi="Trebuchet MS" w:cs="Calibri"/>
          <w:sz w:val="24"/>
          <w:szCs w:val="24"/>
        </w:rPr>
        <w:t>?”, “</w:t>
      </w:r>
      <w:proofErr w:type="spellStart"/>
      <w:r w:rsidRPr="008148B5">
        <w:rPr>
          <w:rFonts w:ascii="Trebuchet MS" w:hAnsi="Trebuchet MS" w:cs="Calibri"/>
          <w:sz w:val="24"/>
          <w:szCs w:val="24"/>
        </w:rPr>
        <w:t>Fikir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yürütme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odaklı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oturumlar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katılımcıların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öğrenme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süreçlerini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destekledi</w:t>
      </w:r>
      <w:proofErr w:type="spellEnd"/>
      <w:r w:rsidRPr="008148B5">
        <w:rPr>
          <w:rFonts w:ascii="Trebuchet MS" w:hAnsi="Trebuchet MS" w:cs="Calibri"/>
          <w:sz w:val="24"/>
          <w:szCs w:val="24"/>
        </w:rPr>
        <w:t xml:space="preserve"> mi?”.</w:t>
      </w:r>
    </w:p>
    <w:p w14:paraId="1135EA09" w14:textId="77777777" w:rsidR="008148B5" w:rsidRPr="008148B5" w:rsidRDefault="008148B5" w:rsidP="008148B5">
      <w:pPr>
        <w:ind w:left="708" w:right="752"/>
        <w:rPr>
          <w:rFonts w:ascii="Trebuchet MS" w:hAnsi="Trebuchet MS" w:cs="Calibri"/>
          <w:sz w:val="24"/>
          <w:szCs w:val="24"/>
        </w:rPr>
      </w:pPr>
    </w:p>
    <w:p w14:paraId="29BAC457" w14:textId="4275091D" w:rsidR="008148B5" w:rsidRDefault="008148B5" w:rsidP="008148B5">
      <w:pPr>
        <w:ind w:left="708" w:right="752"/>
        <w:rPr>
          <w:rFonts w:ascii="Trebuchet MS" w:hAnsi="Trebuchet MS" w:cs="Calibri"/>
          <w:sz w:val="24"/>
          <w:szCs w:val="24"/>
        </w:rPr>
      </w:pPr>
      <w:proofErr w:type="spellStart"/>
      <w:r w:rsidRPr="008148B5">
        <w:rPr>
          <w:rFonts w:ascii="Trebuchet MS" w:hAnsi="Trebuchet MS" w:cs="Calibri"/>
          <w:sz w:val="24"/>
          <w:szCs w:val="24"/>
        </w:rPr>
        <w:t>İkinci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oturumu</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planlarken</w:t>
      </w:r>
      <w:proofErr w:type="spellEnd"/>
      <w:r w:rsidRPr="008148B5">
        <w:rPr>
          <w:rFonts w:ascii="Trebuchet MS" w:hAnsi="Trebuchet MS" w:cs="Calibri"/>
          <w:sz w:val="24"/>
          <w:szCs w:val="24"/>
        </w:rPr>
        <w:t xml:space="preserve">: a. </w:t>
      </w:r>
      <w:proofErr w:type="spellStart"/>
      <w:r w:rsidRPr="008148B5">
        <w:rPr>
          <w:rFonts w:ascii="Trebuchet MS" w:hAnsi="Trebuchet MS" w:cs="Calibri"/>
          <w:sz w:val="24"/>
          <w:szCs w:val="24"/>
        </w:rPr>
        <w:t>Alıştırmaları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uygulamak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soruları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yanıtlamak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için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yeterince</w:t>
      </w:r>
      <w:proofErr w:type="spellEnd"/>
      <w:r w:rsidRPr="008148B5">
        <w:rPr>
          <w:rFonts w:ascii="Trebuchet MS" w:hAnsi="Trebuchet MS" w:cs="Calibri"/>
          <w:sz w:val="24"/>
          <w:szCs w:val="24"/>
        </w:rPr>
        <w:t xml:space="preserve"> zaman </w:t>
      </w:r>
      <w:proofErr w:type="spellStart"/>
      <w:r w:rsidRPr="008148B5">
        <w:rPr>
          <w:rFonts w:ascii="Trebuchet MS" w:hAnsi="Trebuchet MS" w:cs="Calibri"/>
          <w:sz w:val="24"/>
          <w:szCs w:val="24"/>
        </w:rPr>
        <w:t>ayırdığınızdan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emin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olun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Eğer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zamanınız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kısıtlıysa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katılımcıların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daha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fazla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desteğe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ihtiyaç</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duyduğu</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alıştırmalara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öncelik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verin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özdüşünüm</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formlarına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göre</w:t>
      </w:r>
      <w:proofErr w:type="spellEnd"/>
      <w:r w:rsidRPr="008148B5">
        <w:rPr>
          <w:rFonts w:ascii="Trebuchet MS" w:hAnsi="Trebuchet MS" w:cs="Calibri"/>
          <w:sz w:val="24"/>
          <w:szCs w:val="24"/>
        </w:rPr>
        <w:t>).</w:t>
      </w:r>
    </w:p>
    <w:p w14:paraId="1EEB6505" w14:textId="77777777" w:rsidR="008148B5" w:rsidRPr="008148B5" w:rsidRDefault="008148B5" w:rsidP="008148B5">
      <w:pPr>
        <w:ind w:left="708" w:right="752"/>
        <w:rPr>
          <w:rFonts w:ascii="Trebuchet MS" w:hAnsi="Trebuchet MS" w:cs="Calibri"/>
          <w:sz w:val="24"/>
          <w:szCs w:val="24"/>
        </w:rPr>
      </w:pPr>
    </w:p>
    <w:p w14:paraId="2BB4F76D" w14:textId="6F58A212" w:rsidR="008148B5" w:rsidRPr="008148B5" w:rsidRDefault="008148B5" w:rsidP="008148B5">
      <w:pPr>
        <w:rPr>
          <w:rFonts w:ascii="Trebuchet MS" w:hAnsi="Trebuchet MS" w:cs="Calibri"/>
          <w:b/>
          <w:bCs/>
          <w:sz w:val="24"/>
          <w:szCs w:val="24"/>
          <w:shd w:val="clear" w:color="auto" w:fill="FFFFFF"/>
        </w:rPr>
      </w:pPr>
      <w:r w:rsidRPr="008148B5">
        <w:rPr>
          <w:rFonts w:ascii="Trebuchet MS" w:hAnsi="Trebuchet MS"/>
          <w:b/>
          <w:bCs/>
          <w:sz w:val="24"/>
          <w:szCs w:val="24"/>
          <w:shd w:val="clear" w:color="auto" w:fill="FFFFFF"/>
        </w:rPr>
        <w:t>6️</w:t>
      </w:r>
      <w:r w:rsidRPr="008148B5">
        <w:rPr>
          <w:rFonts w:ascii="Segoe UI Symbol" w:hAnsi="Segoe UI Symbol" w:cs="Segoe UI Symbol"/>
          <w:b/>
          <w:bCs/>
          <w:sz w:val="24"/>
          <w:szCs w:val="24"/>
          <w:shd w:val="clear" w:color="auto" w:fill="FFFFFF"/>
        </w:rPr>
        <w:t>⃣</w:t>
      </w:r>
      <w:r w:rsidRPr="008148B5">
        <w:rPr>
          <w:rFonts w:ascii="Trebuchet MS" w:hAnsi="Trebuchet MS" w:cs="Segoe UI Symbol"/>
          <w:b/>
          <w:bCs/>
          <w:sz w:val="24"/>
          <w:szCs w:val="24"/>
          <w:shd w:val="clear" w:color="auto" w:fill="FFFFFF"/>
        </w:rPr>
        <w:t xml:space="preserve"> </w:t>
      </w:r>
      <w:bookmarkStart w:id="6" w:name="organizasyonstep6"/>
      <w:bookmarkEnd w:id="6"/>
      <w:proofErr w:type="spellStart"/>
      <w:r w:rsidRPr="008148B5">
        <w:rPr>
          <w:rFonts w:ascii="Trebuchet MS" w:hAnsi="Trebuchet MS" w:cs="Segoe UI Symbol"/>
          <w:b/>
          <w:bCs/>
          <w:sz w:val="24"/>
          <w:szCs w:val="24"/>
          <w:shd w:val="clear" w:color="auto" w:fill="FFFFFF"/>
        </w:rPr>
        <w:t>E</w:t>
      </w:r>
      <w:r w:rsidRPr="008148B5">
        <w:rPr>
          <w:rFonts w:ascii="Trebuchet MS" w:hAnsi="Trebuchet MS" w:cs="Calibri"/>
          <w:b/>
          <w:bCs/>
          <w:sz w:val="24"/>
          <w:szCs w:val="24"/>
          <w:shd w:val="clear" w:color="auto" w:fill="FFFFFF"/>
        </w:rPr>
        <w:t>ğitimi</w:t>
      </w:r>
      <w:proofErr w:type="spellEnd"/>
      <w:r w:rsidRPr="008148B5">
        <w:rPr>
          <w:rFonts w:ascii="Trebuchet MS" w:hAnsi="Trebuchet MS" w:cs="Calibri"/>
          <w:b/>
          <w:bCs/>
          <w:sz w:val="24"/>
          <w:szCs w:val="24"/>
          <w:shd w:val="clear" w:color="auto" w:fill="FFFFFF"/>
        </w:rPr>
        <w:t xml:space="preserve"> </w:t>
      </w:r>
      <w:proofErr w:type="spellStart"/>
      <w:r w:rsidRPr="008148B5">
        <w:rPr>
          <w:rFonts w:ascii="Trebuchet MS" w:hAnsi="Trebuchet MS" w:cs="Calibri"/>
          <w:b/>
          <w:bCs/>
          <w:sz w:val="24"/>
          <w:szCs w:val="24"/>
          <w:shd w:val="clear" w:color="auto" w:fill="FFFFFF"/>
        </w:rPr>
        <w:t>alacak</w:t>
      </w:r>
      <w:proofErr w:type="spellEnd"/>
      <w:r w:rsidRPr="008148B5">
        <w:rPr>
          <w:rFonts w:ascii="Trebuchet MS" w:hAnsi="Trebuchet MS" w:cs="Calibri"/>
          <w:b/>
          <w:bCs/>
          <w:sz w:val="24"/>
          <w:szCs w:val="24"/>
          <w:shd w:val="clear" w:color="auto" w:fill="FFFFFF"/>
        </w:rPr>
        <w:t xml:space="preserve"> </w:t>
      </w:r>
      <w:proofErr w:type="spellStart"/>
      <w:r w:rsidRPr="008148B5">
        <w:rPr>
          <w:rFonts w:ascii="Trebuchet MS" w:hAnsi="Trebuchet MS" w:cs="Calibri"/>
          <w:b/>
          <w:bCs/>
          <w:sz w:val="24"/>
          <w:szCs w:val="24"/>
          <w:shd w:val="clear" w:color="auto" w:fill="FFFFFF"/>
        </w:rPr>
        <w:t>kişileri</w:t>
      </w:r>
      <w:proofErr w:type="spellEnd"/>
      <w:r w:rsidRPr="008148B5">
        <w:rPr>
          <w:rFonts w:ascii="Trebuchet MS" w:hAnsi="Trebuchet MS" w:cs="Calibri"/>
          <w:b/>
          <w:bCs/>
          <w:sz w:val="24"/>
          <w:szCs w:val="24"/>
          <w:shd w:val="clear" w:color="auto" w:fill="FFFFFF"/>
        </w:rPr>
        <w:t xml:space="preserve"> </w:t>
      </w:r>
      <w:proofErr w:type="spellStart"/>
      <w:r w:rsidRPr="008148B5">
        <w:rPr>
          <w:rFonts w:ascii="Trebuchet MS" w:hAnsi="Trebuchet MS" w:cs="Calibri"/>
          <w:b/>
          <w:bCs/>
          <w:sz w:val="24"/>
          <w:szCs w:val="24"/>
          <w:shd w:val="clear" w:color="auto" w:fill="FFFFFF"/>
        </w:rPr>
        <w:t>davet</w:t>
      </w:r>
      <w:proofErr w:type="spellEnd"/>
      <w:r w:rsidRPr="008148B5">
        <w:rPr>
          <w:rFonts w:ascii="Trebuchet MS" w:hAnsi="Trebuchet MS" w:cs="Calibri"/>
          <w:b/>
          <w:bCs/>
          <w:sz w:val="24"/>
          <w:szCs w:val="24"/>
          <w:shd w:val="clear" w:color="auto" w:fill="FFFFFF"/>
        </w:rPr>
        <w:t xml:space="preserve"> </w:t>
      </w:r>
      <w:proofErr w:type="spellStart"/>
      <w:r w:rsidRPr="008148B5">
        <w:rPr>
          <w:rFonts w:ascii="Trebuchet MS" w:hAnsi="Trebuchet MS" w:cs="Calibri"/>
          <w:b/>
          <w:bCs/>
          <w:sz w:val="24"/>
          <w:szCs w:val="24"/>
          <w:shd w:val="clear" w:color="auto" w:fill="FFFFFF"/>
        </w:rPr>
        <w:t>edin</w:t>
      </w:r>
      <w:proofErr w:type="spellEnd"/>
    </w:p>
    <w:p w14:paraId="5884DF7F" w14:textId="77777777" w:rsidR="008148B5" w:rsidRPr="008148B5" w:rsidRDefault="008148B5" w:rsidP="008148B5">
      <w:pPr>
        <w:ind w:left="708" w:right="752"/>
        <w:rPr>
          <w:rFonts w:ascii="Trebuchet MS" w:hAnsi="Trebuchet MS" w:cs="Calibri"/>
          <w:b/>
          <w:bCs/>
          <w:sz w:val="24"/>
          <w:szCs w:val="24"/>
          <w:shd w:val="clear" w:color="auto" w:fill="FFFFFF"/>
        </w:rPr>
      </w:pPr>
      <w:proofErr w:type="spellStart"/>
      <w:r w:rsidRPr="008148B5">
        <w:rPr>
          <w:rFonts w:ascii="Trebuchet MS" w:hAnsi="Trebuchet MS" w:cs="Calibri"/>
          <w:sz w:val="24"/>
          <w:szCs w:val="24"/>
        </w:rPr>
        <w:t>Programı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takvimi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tasarladıktan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sonra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ilan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edin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katılımcıları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davet</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edin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Kimleri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davet</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edeceğinize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karar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verirken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lütfen</w:t>
      </w:r>
      <w:proofErr w:type="spellEnd"/>
      <w:r w:rsidRPr="008148B5">
        <w:rPr>
          <w:rFonts w:ascii="Trebuchet MS" w:hAnsi="Trebuchet MS" w:cs="Calibri"/>
          <w:sz w:val="24"/>
          <w:szCs w:val="24"/>
        </w:rPr>
        <w:t xml:space="preserve"> VIRT2UE </w:t>
      </w:r>
      <w:proofErr w:type="spellStart"/>
      <w:r w:rsidRPr="008148B5">
        <w:rPr>
          <w:rFonts w:ascii="Trebuchet MS" w:hAnsi="Trebuchet MS" w:cs="Calibri"/>
          <w:sz w:val="24"/>
          <w:szCs w:val="24"/>
        </w:rPr>
        <w:t>eğitiminin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hedef</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kitlesinin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öncelikle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araştırmacılar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veya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araştırma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konusunda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deneyimi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yani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araştırmacı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olarak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çalışmış</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ya</w:t>
      </w:r>
      <w:proofErr w:type="spellEnd"/>
      <w:r w:rsidRPr="008148B5">
        <w:rPr>
          <w:rFonts w:ascii="Trebuchet MS" w:hAnsi="Trebuchet MS" w:cs="Calibri"/>
          <w:sz w:val="24"/>
          <w:szCs w:val="24"/>
        </w:rPr>
        <w:t xml:space="preserve"> da </w:t>
      </w:r>
      <w:proofErr w:type="spellStart"/>
      <w:r w:rsidRPr="008148B5">
        <w:rPr>
          <w:rFonts w:ascii="Trebuchet MS" w:hAnsi="Trebuchet MS" w:cs="Calibri"/>
          <w:sz w:val="24"/>
          <w:szCs w:val="24"/>
        </w:rPr>
        <w:t>çalışıyor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eğitmenler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eğitimciler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öğretmenler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olduğunu</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unutmayın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Eğitiminize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katılan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kişilerin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araştırma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doğruluğuna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ilişkin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temel</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anlayışı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haiz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olması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gerekmektedir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Katılımcıları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davet</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ederken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örnek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davet</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mektubunu</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kullanabilirsiniz</w:t>
      </w:r>
      <w:proofErr w:type="spellEnd"/>
      <w:r w:rsidRPr="008148B5">
        <w:rPr>
          <w:rFonts w:ascii="Trebuchet MS" w:hAnsi="Trebuchet MS" w:cs="Calibri"/>
          <w:sz w:val="24"/>
          <w:szCs w:val="24"/>
        </w:rPr>
        <w:t>.</w:t>
      </w:r>
    </w:p>
    <w:p w14:paraId="7C7EEF3D" w14:textId="77777777" w:rsidR="008148B5" w:rsidRPr="008148B5" w:rsidRDefault="008148B5" w:rsidP="008148B5">
      <w:pPr>
        <w:rPr>
          <w:rFonts w:ascii="Trebuchet MS" w:hAnsi="Trebuchet MS" w:cs="Calibri"/>
          <w:b/>
          <w:bCs/>
          <w:sz w:val="24"/>
          <w:szCs w:val="24"/>
          <w:shd w:val="clear" w:color="auto" w:fill="FFFFFF"/>
        </w:rPr>
      </w:pPr>
    </w:p>
    <w:p w14:paraId="2CACEAC7" w14:textId="77777777" w:rsidR="008148B5" w:rsidRPr="008148B5" w:rsidRDefault="008148B5" w:rsidP="008148B5">
      <w:pPr>
        <w:ind w:right="752"/>
        <w:rPr>
          <w:rFonts w:ascii="Trebuchet MS" w:hAnsi="Trebuchet MS"/>
          <w:b/>
          <w:bCs/>
          <w:sz w:val="24"/>
          <w:szCs w:val="24"/>
        </w:rPr>
      </w:pPr>
      <w:r w:rsidRPr="008148B5">
        <w:rPr>
          <w:rFonts w:ascii="Trebuchet MS" w:hAnsi="Trebuchet MS"/>
          <w:b/>
          <w:bCs/>
          <w:sz w:val="24"/>
          <w:szCs w:val="24"/>
          <w:shd w:val="clear" w:color="auto" w:fill="FFFFFF"/>
        </w:rPr>
        <w:t>7️</w:t>
      </w:r>
      <w:r w:rsidRPr="008148B5">
        <w:rPr>
          <w:rFonts w:ascii="Segoe UI Symbol" w:hAnsi="Segoe UI Symbol" w:cs="Segoe UI Symbol"/>
          <w:b/>
          <w:bCs/>
          <w:sz w:val="24"/>
          <w:szCs w:val="24"/>
          <w:shd w:val="clear" w:color="auto" w:fill="FFFFFF"/>
        </w:rPr>
        <w:t>⃣</w:t>
      </w:r>
      <w:r w:rsidRPr="008148B5">
        <w:rPr>
          <w:rFonts w:ascii="Trebuchet MS" w:hAnsi="Trebuchet MS"/>
          <w:b/>
          <w:bCs/>
          <w:sz w:val="24"/>
          <w:szCs w:val="24"/>
          <w:shd w:val="clear" w:color="auto" w:fill="FFFFFF"/>
        </w:rPr>
        <w:t xml:space="preserve"> </w:t>
      </w:r>
      <w:bookmarkStart w:id="7" w:name="organizasyonstep7"/>
      <w:bookmarkEnd w:id="7"/>
      <w:proofErr w:type="spellStart"/>
      <w:r w:rsidRPr="008148B5">
        <w:rPr>
          <w:rFonts w:ascii="Trebuchet MS" w:hAnsi="Trebuchet MS"/>
          <w:b/>
          <w:bCs/>
          <w:sz w:val="24"/>
          <w:szCs w:val="24"/>
          <w:shd w:val="clear" w:color="auto" w:fill="FFFFFF"/>
        </w:rPr>
        <w:t>Ö</w:t>
      </w:r>
      <w:r w:rsidRPr="008148B5">
        <w:rPr>
          <w:rFonts w:ascii="Trebuchet MS" w:hAnsi="Trebuchet MS"/>
          <w:b/>
          <w:bCs/>
          <w:sz w:val="24"/>
          <w:szCs w:val="24"/>
        </w:rPr>
        <w:t>devleri</w:t>
      </w:r>
      <w:proofErr w:type="spellEnd"/>
      <w:r w:rsidRPr="008148B5">
        <w:rPr>
          <w:rFonts w:ascii="Trebuchet MS" w:hAnsi="Trebuchet MS"/>
          <w:b/>
          <w:bCs/>
          <w:sz w:val="24"/>
          <w:szCs w:val="24"/>
        </w:rPr>
        <w:t xml:space="preserve"> </w:t>
      </w:r>
      <w:proofErr w:type="spellStart"/>
      <w:r w:rsidRPr="008148B5">
        <w:rPr>
          <w:rFonts w:ascii="Trebuchet MS" w:hAnsi="Trebuchet MS"/>
          <w:b/>
          <w:bCs/>
          <w:sz w:val="24"/>
          <w:szCs w:val="24"/>
        </w:rPr>
        <w:t>ve</w:t>
      </w:r>
      <w:proofErr w:type="spellEnd"/>
      <w:r w:rsidRPr="008148B5">
        <w:rPr>
          <w:rFonts w:ascii="Trebuchet MS" w:hAnsi="Trebuchet MS"/>
          <w:b/>
          <w:bCs/>
          <w:sz w:val="24"/>
          <w:szCs w:val="24"/>
        </w:rPr>
        <w:t xml:space="preserve"> </w:t>
      </w:r>
      <w:proofErr w:type="spellStart"/>
      <w:r w:rsidRPr="008148B5">
        <w:rPr>
          <w:rFonts w:ascii="Trebuchet MS" w:hAnsi="Trebuchet MS"/>
          <w:b/>
          <w:bCs/>
          <w:sz w:val="24"/>
          <w:szCs w:val="24"/>
        </w:rPr>
        <w:t>programı</w:t>
      </w:r>
      <w:proofErr w:type="spellEnd"/>
      <w:r w:rsidRPr="008148B5">
        <w:rPr>
          <w:rFonts w:ascii="Trebuchet MS" w:hAnsi="Trebuchet MS"/>
          <w:b/>
          <w:bCs/>
          <w:sz w:val="24"/>
          <w:szCs w:val="24"/>
        </w:rPr>
        <w:t xml:space="preserve"> </w:t>
      </w:r>
      <w:proofErr w:type="spellStart"/>
      <w:r w:rsidRPr="008148B5">
        <w:rPr>
          <w:rFonts w:ascii="Trebuchet MS" w:hAnsi="Trebuchet MS"/>
          <w:b/>
          <w:bCs/>
          <w:sz w:val="24"/>
          <w:szCs w:val="24"/>
        </w:rPr>
        <w:t>dağıtın</w:t>
      </w:r>
      <w:proofErr w:type="spellEnd"/>
      <w:r w:rsidRPr="008148B5">
        <w:rPr>
          <w:rFonts w:ascii="Trebuchet MS" w:hAnsi="Trebuchet MS"/>
          <w:b/>
          <w:bCs/>
          <w:sz w:val="24"/>
          <w:szCs w:val="24"/>
        </w:rPr>
        <w:t xml:space="preserve"> </w:t>
      </w:r>
    </w:p>
    <w:p w14:paraId="00B79243" w14:textId="77777777" w:rsidR="008148B5" w:rsidRPr="008148B5" w:rsidRDefault="008148B5" w:rsidP="008148B5">
      <w:pPr>
        <w:ind w:left="708" w:right="752"/>
        <w:rPr>
          <w:rFonts w:ascii="Trebuchet MS" w:hAnsi="Trebuchet MS"/>
          <w:b/>
          <w:bCs/>
          <w:sz w:val="24"/>
          <w:szCs w:val="24"/>
        </w:rPr>
      </w:pPr>
      <w:proofErr w:type="spellStart"/>
      <w:r w:rsidRPr="008148B5">
        <w:rPr>
          <w:rFonts w:ascii="Trebuchet MS" w:hAnsi="Trebuchet MS" w:cs="Calibri"/>
          <w:sz w:val="24"/>
          <w:szCs w:val="24"/>
        </w:rPr>
        <w:t>Katılımcıların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hazırlık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olarak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neler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yapmaları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gerektiği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konusunda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bilgi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sahibi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olmaları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için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kendilerinden</w:t>
      </w:r>
      <w:proofErr w:type="spellEnd"/>
      <w:r w:rsidRPr="008148B5">
        <w:rPr>
          <w:rFonts w:ascii="Trebuchet MS" w:hAnsi="Trebuchet MS" w:cs="Calibri"/>
          <w:sz w:val="24"/>
          <w:szCs w:val="24"/>
        </w:rPr>
        <w:t xml:space="preserve"> “Virt2ue </w:t>
      </w:r>
      <w:proofErr w:type="spellStart"/>
      <w:r w:rsidRPr="008148B5">
        <w:rPr>
          <w:rFonts w:ascii="Trebuchet MS" w:hAnsi="Trebuchet MS" w:cs="Calibri"/>
          <w:sz w:val="24"/>
          <w:szCs w:val="24"/>
        </w:rPr>
        <w:t>eğitimine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hazırlık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kısmını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eğitimi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alanlar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için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hazırlanmış</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okumalarını</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isteyin</w:t>
      </w:r>
      <w:proofErr w:type="spellEnd"/>
      <w:r w:rsidRPr="008148B5">
        <w:rPr>
          <w:rFonts w:ascii="Trebuchet MS" w:hAnsi="Trebuchet MS" w:cs="Calibri"/>
          <w:sz w:val="24"/>
          <w:szCs w:val="24"/>
        </w:rPr>
        <w:t xml:space="preserve">. Son </w:t>
      </w:r>
      <w:proofErr w:type="spellStart"/>
      <w:r w:rsidRPr="008148B5">
        <w:rPr>
          <w:rFonts w:ascii="Trebuchet MS" w:hAnsi="Trebuchet MS" w:cs="Calibri"/>
          <w:sz w:val="24"/>
          <w:szCs w:val="24"/>
        </w:rPr>
        <w:t>teslim</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tarihlerini</w:t>
      </w:r>
      <w:proofErr w:type="spellEnd"/>
      <w:r w:rsidRPr="008148B5">
        <w:rPr>
          <w:rFonts w:ascii="Trebuchet MS" w:hAnsi="Trebuchet MS" w:cs="Calibri"/>
          <w:sz w:val="24"/>
          <w:szCs w:val="24"/>
        </w:rPr>
        <w:t xml:space="preserve"> net </w:t>
      </w:r>
      <w:proofErr w:type="spellStart"/>
      <w:r w:rsidRPr="008148B5">
        <w:rPr>
          <w:rFonts w:ascii="Trebuchet MS" w:hAnsi="Trebuchet MS" w:cs="Calibri"/>
          <w:sz w:val="24"/>
          <w:szCs w:val="24"/>
        </w:rPr>
        <w:t>bir</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biçimde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belirleyin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istenilen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lastRenderedPageBreak/>
        <w:t>hazırlık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materyallerinin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öz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beyan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formu</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vaka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yorum</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formu</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teslimi</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konusunda</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vereceğiniz</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talimatların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açık</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olduğundan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emin</w:t>
      </w:r>
      <w:proofErr w:type="spellEnd"/>
      <w:r w:rsidRPr="008148B5">
        <w:rPr>
          <w:rFonts w:ascii="Trebuchet MS" w:hAnsi="Trebuchet MS" w:cs="Calibri"/>
          <w:sz w:val="24"/>
          <w:szCs w:val="24"/>
        </w:rPr>
        <w:t xml:space="preserve"> </w:t>
      </w:r>
      <w:proofErr w:type="spellStart"/>
      <w:r w:rsidRPr="008148B5">
        <w:rPr>
          <w:rFonts w:ascii="Trebuchet MS" w:hAnsi="Trebuchet MS" w:cs="Calibri"/>
          <w:sz w:val="24"/>
          <w:szCs w:val="24"/>
        </w:rPr>
        <w:t>olun</w:t>
      </w:r>
      <w:proofErr w:type="spellEnd"/>
      <w:r w:rsidRPr="008148B5">
        <w:rPr>
          <w:rFonts w:ascii="Trebuchet MS" w:hAnsi="Trebuchet MS" w:cs="Calibri"/>
          <w:sz w:val="24"/>
          <w:szCs w:val="24"/>
        </w:rPr>
        <w:t>.</w:t>
      </w:r>
    </w:p>
    <w:p w14:paraId="1D72D023" w14:textId="77777777" w:rsidR="008148B5" w:rsidRPr="008148B5" w:rsidRDefault="008148B5" w:rsidP="008148B5">
      <w:pPr>
        <w:ind w:right="752"/>
        <w:rPr>
          <w:rFonts w:ascii="Trebuchet MS" w:hAnsi="Trebuchet MS"/>
          <w:b/>
          <w:bCs/>
          <w:sz w:val="24"/>
          <w:szCs w:val="24"/>
        </w:rPr>
      </w:pPr>
    </w:p>
    <w:p w14:paraId="58A7803E" w14:textId="77777777" w:rsidR="008148B5" w:rsidRPr="008148B5" w:rsidRDefault="008148B5" w:rsidP="008148B5">
      <w:pPr>
        <w:ind w:right="752"/>
        <w:rPr>
          <w:rFonts w:ascii="Trebuchet MS" w:hAnsi="Trebuchet MS"/>
          <w:b/>
          <w:bCs/>
          <w:sz w:val="24"/>
          <w:szCs w:val="24"/>
        </w:rPr>
      </w:pPr>
      <w:proofErr w:type="spellStart"/>
      <w:r w:rsidRPr="008148B5">
        <w:rPr>
          <w:rFonts w:ascii="Trebuchet MS" w:hAnsi="Trebuchet MS"/>
          <w:b/>
          <w:bCs/>
          <w:sz w:val="24"/>
          <w:szCs w:val="24"/>
        </w:rPr>
        <w:t>Notlar</w:t>
      </w:r>
      <w:proofErr w:type="spellEnd"/>
    </w:p>
    <w:p w14:paraId="2CEFB257" w14:textId="77777777" w:rsidR="008148B5" w:rsidRPr="008148B5" w:rsidRDefault="008148B5" w:rsidP="008148B5">
      <w:pPr>
        <w:ind w:right="752"/>
        <w:rPr>
          <w:rFonts w:ascii="Trebuchet MS" w:hAnsi="Trebuchet MS"/>
          <w:sz w:val="24"/>
          <w:szCs w:val="24"/>
        </w:rPr>
      </w:pPr>
      <w:r w:rsidRPr="008148B5">
        <w:rPr>
          <w:rFonts w:ascii="Trebuchet MS" w:hAnsi="Trebuchet MS"/>
          <w:sz w:val="24"/>
          <w:szCs w:val="24"/>
        </w:rPr>
        <w:t xml:space="preserve">Bu </w:t>
      </w:r>
      <w:proofErr w:type="spellStart"/>
      <w:r w:rsidRPr="008148B5">
        <w:rPr>
          <w:rFonts w:ascii="Trebuchet MS" w:hAnsi="Trebuchet MS"/>
          <w:sz w:val="24"/>
          <w:szCs w:val="24"/>
        </w:rPr>
        <w:t>eğitim</w:t>
      </w:r>
      <w:proofErr w:type="spellEnd"/>
      <w:r w:rsidRPr="008148B5">
        <w:rPr>
          <w:rFonts w:ascii="Trebuchet MS" w:hAnsi="Trebuchet MS"/>
          <w:sz w:val="24"/>
          <w:szCs w:val="24"/>
        </w:rPr>
        <w:t xml:space="preserve">, N 741782 </w:t>
      </w:r>
      <w:proofErr w:type="spellStart"/>
      <w:r w:rsidRPr="008148B5">
        <w:rPr>
          <w:rFonts w:ascii="Trebuchet MS" w:hAnsi="Trebuchet MS"/>
          <w:sz w:val="24"/>
          <w:szCs w:val="24"/>
        </w:rPr>
        <w:t>sayılı</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hibe</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sözleşmesi</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gereğince</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Avrupa</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Birliği’ne</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ait</w:t>
      </w:r>
      <w:proofErr w:type="spellEnd"/>
      <w:r w:rsidRPr="008148B5">
        <w:rPr>
          <w:rFonts w:ascii="Trebuchet MS" w:hAnsi="Trebuchet MS"/>
          <w:sz w:val="24"/>
          <w:szCs w:val="24"/>
        </w:rPr>
        <w:t xml:space="preserve"> H2020 </w:t>
      </w:r>
      <w:proofErr w:type="spellStart"/>
      <w:r w:rsidRPr="008148B5">
        <w:rPr>
          <w:rFonts w:ascii="Trebuchet MS" w:hAnsi="Trebuchet MS"/>
          <w:sz w:val="24"/>
          <w:szCs w:val="24"/>
        </w:rPr>
        <w:t>araştırma</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programı</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tarafından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fonlanan</w:t>
      </w:r>
      <w:proofErr w:type="spellEnd"/>
      <w:r w:rsidRPr="008148B5">
        <w:rPr>
          <w:rFonts w:ascii="Trebuchet MS" w:hAnsi="Trebuchet MS"/>
          <w:sz w:val="24"/>
          <w:szCs w:val="24"/>
        </w:rPr>
        <w:t xml:space="preserve"> VIRT2UE </w:t>
      </w:r>
      <w:proofErr w:type="spellStart"/>
      <w:r w:rsidRPr="008148B5">
        <w:rPr>
          <w:rFonts w:ascii="Trebuchet MS" w:hAnsi="Trebuchet MS"/>
          <w:sz w:val="24"/>
          <w:szCs w:val="24"/>
        </w:rPr>
        <w:t>projesi</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kapsamında</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geliştirilmiştir</w:t>
      </w:r>
      <w:proofErr w:type="spellEnd"/>
      <w:r w:rsidRPr="008148B5">
        <w:rPr>
          <w:rFonts w:ascii="Trebuchet MS" w:hAnsi="Trebuchet MS"/>
          <w:sz w:val="24"/>
          <w:szCs w:val="24"/>
        </w:rPr>
        <w:t>.</w:t>
      </w:r>
    </w:p>
    <w:p w14:paraId="02996D4E" w14:textId="77777777" w:rsidR="008148B5" w:rsidRPr="008148B5" w:rsidRDefault="008148B5" w:rsidP="008148B5">
      <w:pPr>
        <w:ind w:right="752"/>
        <w:rPr>
          <w:rFonts w:ascii="Trebuchet MS" w:hAnsi="Trebuchet MS"/>
          <w:sz w:val="24"/>
          <w:szCs w:val="24"/>
        </w:rPr>
      </w:pPr>
    </w:p>
    <w:p w14:paraId="5302F791" w14:textId="77777777" w:rsidR="008148B5" w:rsidRPr="008148B5" w:rsidRDefault="008148B5" w:rsidP="008148B5">
      <w:pPr>
        <w:ind w:right="752"/>
        <w:rPr>
          <w:rFonts w:ascii="Trebuchet MS" w:hAnsi="Trebuchet MS"/>
          <w:sz w:val="24"/>
          <w:szCs w:val="24"/>
        </w:rPr>
      </w:pPr>
      <w:proofErr w:type="spellStart"/>
      <w:r w:rsidRPr="008148B5">
        <w:rPr>
          <w:rFonts w:ascii="Trebuchet MS" w:hAnsi="Trebuchet MS"/>
          <w:sz w:val="24"/>
          <w:szCs w:val="24"/>
        </w:rPr>
        <w:t>Sertifikalı</w:t>
      </w:r>
      <w:proofErr w:type="spellEnd"/>
      <w:r w:rsidRPr="008148B5">
        <w:rPr>
          <w:rFonts w:ascii="Trebuchet MS" w:hAnsi="Trebuchet MS"/>
          <w:sz w:val="24"/>
          <w:szCs w:val="24"/>
        </w:rPr>
        <w:t xml:space="preserve"> VIRT2UE </w:t>
      </w:r>
      <w:proofErr w:type="spellStart"/>
      <w:r w:rsidRPr="008148B5">
        <w:rPr>
          <w:rFonts w:ascii="Trebuchet MS" w:hAnsi="Trebuchet MS"/>
          <w:sz w:val="24"/>
          <w:szCs w:val="24"/>
        </w:rPr>
        <w:t>eğitmeni</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olabilmek</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için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eğitimi</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alan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katılımcıların</w:t>
      </w:r>
      <w:proofErr w:type="spellEnd"/>
      <w:r w:rsidRPr="008148B5">
        <w:rPr>
          <w:rFonts w:ascii="Trebuchet MS" w:hAnsi="Trebuchet MS"/>
          <w:sz w:val="24"/>
          <w:szCs w:val="24"/>
        </w:rPr>
        <w:t xml:space="preserve"> 10 </w:t>
      </w:r>
      <w:proofErr w:type="spellStart"/>
      <w:r w:rsidRPr="008148B5">
        <w:rPr>
          <w:rFonts w:ascii="Trebuchet MS" w:hAnsi="Trebuchet MS"/>
          <w:sz w:val="24"/>
          <w:szCs w:val="24"/>
        </w:rPr>
        <w:t>farklı</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kişiye</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tercihen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eğitmenlere</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bu</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eğitimi</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vermesi</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gerekmektedir</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Eğitimin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eğitmenlere</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verilmesinin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mümkün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olmaması</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durumunda</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araştırmacıların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kolaylaştırıcı</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olarak</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eğitilmesi</w:t>
      </w:r>
      <w:proofErr w:type="spellEnd"/>
      <w:r w:rsidRPr="008148B5">
        <w:rPr>
          <w:rFonts w:ascii="Trebuchet MS" w:hAnsi="Trebuchet MS"/>
          <w:sz w:val="24"/>
          <w:szCs w:val="24"/>
        </w:rPr>
        <w:t xml:space="preserve"> de </w:t>
      </w:r>
      <w:proofErr w:type="spellStart"/>
      <w:r w:rsidRPr="008148B5">
        <w:rPr>
          <w:rFonts w:ascii="Trebuchet MS" w:hAnsi="Trebuchet MS"/>
          <w:sz w:val="24"/>
          <w:szCs w:val="24"/>
        </w:rPr>
        <w:t>mümkündür</w:t>
      </w:r>
      <w:proofErr w:type="spellEnd"/>
      <w:r w:rsidRPr="008148B5">
        <w:rPr>
          <w:rFonts w:ascii="Trebuchet MS" w:hAnsi="Trebuchet MS"/>
          <w:sz w:val="24"/>
          <w:szCs w:val="24"/>
        </w:rPr>
        <w:t>.</w:t>
      </w:r>
    </w:p>
    <w:p w14:paraId="33E0524A" w14:textId="77777777" w:rsidR="008148B5" w:rsidRPr="008148B5" w:rsidRDefault="008148B5" w:rsidP="008148B5">
      <w:pPr>
        <w:ind w:right="752"/>
        <w:rPr>
          <w:rFonts w:ascii="Trebuchet MS" w:hAnsi="Trebuchet MS"/>
          <w:b/>
          <w:bCs/>
          <w:sz w:val="24"/>
          <w:szCs w:val="24"/>
        </w:rPr>
      </w:pPr>
    </w:p>
    <w:p w14:paraId="3FC1BED8" w14:textId="77777777" w:rsidR="008148B5" w:rsidRPr="008148B5" w:rsidRDefault="008148B5" w:rsidP="008148B5">
      <w:pPr>
        <w:ind w:right="752"/>
        <w:rPr>
          <w:rFonts w:ascii="Trebuchet MS" w:hAnsi="Trebuchet MS"/>
          <w:b/>
          <w:bCs/>
          <w:sz w:val="24"/>
          <w:szCs w:val="24"/>
        </w:rPr>
      </w:pPr>
      <w:proofErr w:type="spellStart"/>
      <w:r w:rsidRPr="008148B5">
        <w:rPr>
          <w:rFonts w:ascii="Trebuchet MS" w:hAnsi="Trebuchet MS"/>
          <w:b/>
          <w:bCs/>
          <w:sz w:val="24"/>
          <w:szCs w:val="24"/>
        </w:rPr>
        <w:t>Diğer</w:t>
      </w:r>
      <w:proofErr w:type="spellEnd"/>
      <w:r w:rsidRPr="008148B5">
        <w:rPr>
          <w:rFonts w:ascii="Trebuchet MS" w:hAnsi="Trebuchet MS"/>
          <w:b/>
          <w:bCs/>
          <w:sz w:val="24"/>
          <w:szCs w:val="24"/>
        </w:rPr>
        <w:t xml:space="preserve"> </w:t>
      </w:r>
      <w:proofErr w:type="spellStart"/>
      <w:r w:rsidRPr="008148B5">
        <w:rPr>
          <w:rFonts w:ascii="Trebuchet MS" w:hAnsi="Trebuchet MS"/>
          <w:b/>
          <w:bCs/>
          <w:sz w:val="24"/>
          <w:szCs w:val="24"/>
        </w:rPr>
        <w:t>bilgiler</w:t>
      </w:r>
      <w:proofErr w:type="spellEnd"/>
    </w:p>
    <w:p w14:paraId="06C335C5" w14:textId="77777777" w:rsidR="008148B5" w:rsidRPr="008148B5" w:rsidRDefault="008148B5" w:rsidP="008148B5">
      <w:pPr>
        <w:ind w:right="752"/>
        <w:rPr>
          <w:rFonts w:ascii="Trebuchet MS" w:hAnsi="Trebuchet MS"/>
          <w:b/>
          <w:bCs/>
          <w:sz w:val="24"/>
          <w:szCs w:val="24"/>
        </w:rPr>
      </w:pPr>
    </w:p>
    <w:p w14:paraId="09F27D1E" w14:textId="77777777" w:rsidR="008148B5" w:rsidRPr="008148B5" w:rsidRDefault="008148B5" w:rsidP="008148B5">
      <w:pPr>
        <w:ind w:right="752"/>
        <w:rPr>
          <w:rFonts w:ascii="Trebuchet MS" w:hAnsi="Trebuchet MS"/>
          <w:b/>
          <w:bCs/>
          <w:sz w:val="24"/>
          <w:szCs w:val="24"/>
        </w:rPr>
      </w:pPr>
      <w:r w:rsidRPr="008148B5">
        <w:rPr>
          <w:rFonts w:ascii="Trebuchet MS" w:hAnsi="Trebuchet MS"/>
          <w:b/>
          <w:bCs/>
          <w:sz w:val="24"/>
          <w:szCs w:val="24"/>
        </w:rPr>
        <w:t>Kim</w:t>
      </w:r>
      <w:r w:rsidRPr="008148B5">
        <w:rPr>
          <w:rFonts w:ascii="Trebuchet MS" w:hAnsi="Trebuchet MS"/>
          <w:b/>
          <w:bCs/>
          <w:sz w:val="24"/>
          <w:szCs w:val="24"/>
        </w:rPr>
        <w:tab/>
      </w:r>
      <w:r w:rsidRPr="008148B5">
        <w:rPr>
          <w:rFonts w:ascii="Trebuchet MS" w:hAnsi="Trebuchet MS"/>
          <w:b/>
          <w:bCs/>
          <w:sz w:val="24"/>
          <w:szCs w:val="24"/>
        </w:rPr>
        <w:tab/>
      </w:r>
      <w:r w:rsidRPr="008148B5">
        <w:rPr>
          <w:rFonts w:ascii="Trebuchet MS" w:hAnsi="Trebuchet MS"/>
          <w:b/>
          <w:bCs/>
          <w:sz w:val="24"/>
          <w:szCs w:val="24"/>
        </w:rPr>
        <w:tab/>
      </w:r>
      <w:r w:rsidRPr="008148B5">
        <w:rPr>
          <w:rFonts w:ascii="Trebuchet MS" w:hAnsi="Trebuchet MS"/>
          <w:b/>
          <w:bCs/>
          <w:sz w:val="24"/>
          <w:szCs w:val="24"/>
        </w:rPr>
        <w:tab/>
      </w:r>
      <w:r w:rsidRPr="008148B5">
        <w:rPr>
          <w:rFonts w:ascii="Trebuchet MS" w:hAnsi="Trebuchet MS"/>
          <w:b/>
          <w:bCs/>
          <w:sz w:val="24"/>
          <w:szCs w:val="24"/>
        </w:rPr>
        <w:tab/>
      </w:r>
      <w:r w:rsidRPr="008148B5">
        <w:rPr>
          <w:rFonts w:ascii="Trebuchet MS" w:hAnsi="Trebuchet MS"/>
          <w:b/>
          <w:bCs/>
          <w:sz w:val="24"/>
          <w:szCs w:val="24"/>
        </w:rPr>
        <w:tab/>
      </w:r>
      <w:r w:rsidRPr="008148B5">
        <w:rPr>
          <w:rFonts w:ascii="Trebuchet MS" w:hAnsi="Trebuchet MS"/>
          <w:b/>
          <w:bCs/>
          <w:sz w:val="24"/>
          <w:szCs w:val="24"/>
        </w:rPr>
        <w:tab/>
      </w:r>
      <w:proofErr w:type="spellStart"/>
      <w:r w:rsidRPr="008148B5">
        <w:rPr>
          <w:rFonts w:ascii="Trebuchet MS" w:hAnsi="Trebuchet MS"/>
          <w:b/>
          <w:bCs/>
          <w:sz w:val="24"/>
          <w:szCs w:val="24"/>
        </w:rPr>
        <w:t>Nerede</w:t>
      </w:r>
      <w:proofErr w:type="spellEnd"/>
    </w:p>
    <w:p w14:paraId="36B6A45E" w14:textId="77777777" w:rsidR="008148B5" w:rsidRPr="008148B5" w:rsidRDefault="008148B5" w:rsidP="008148B5">
      <w:pPr>
        <w:ind w:right="752"/>
        <w:rPr>
          <w:rFonts w:ascii="Trebuchet MS" w:hAnsi="Trebuchet MS"/>
          <w:b/>
          <w:bCs/>
          <w:sz w:val="24"/>
          <w:szCs w:val="24"/>
        </w:rPr>
      </w:pPr>
    </w:p>
    <w:p w14:paraId="17CC7408" w14:textId="77777777" w:rsidR="008148B5" w:rsidRPr="008148B5" w:rsidRDefault="008148B5" w:rsidP="008148B5">
      <w:pPr>
        <w:ind w:right="752"/>
        <w:rPr>
          <w:rFonts w:ascii="Trebuchet MS" w:hAnsi="Trebuchet MS"/>
          <w:sz w:val="24"/>
          <w:szCs w:val="24"/>
        </w:rPr>
      </w:pPr>
      <w:r w:rsidRPr="008148B5">
        <w:rPr>
          <w:rFonts w:ascii="Trebuchet MS" w:hAnsi="Trebuchet MS"/>
          <w:sz w:val="24"/>
          <w:szCs w:val="24"/>
        </w:rPr>
        <w:t>VIRT2UE</w:t>
      </w:r>
      <w:r w:rsidRPr="008148B5">
        <w:rPr>
          <w:rFonts w:ascii="Trebuchet MS" w:hAnsi="Trebuchet MS"/>
          <w:sz w:val="24"/>
          <w:szCs w:val="24"/>
        </w:rPr>
        <w:tab/>
      </w:r>
      <w:r w:rsidRPr="008148B5">
        <w:rPr>
          <w:rFonts w:ascii="Trebuchet MS" w:hAnsi="Trebuchet MS"/>
          <w:sz w:val="24"/>
          <w:szCs w:val="24"/>
        </w:rPr>
        <w:tab/>
      </w:r>
      <w:r w:rsidRPr="008148B5">
        <w:rPr>
          <w:rFonts w:ascii="Trebuchet MS" w:hAnsi="Trebuchet MS"/>
          <w:sz w:val="24"/>
          <w:szCs w:val="24"/>
        </w:rPr>
        <w:tab/>
      </w:r>
      <w:r w:rsidRPr="008148B5">
        <w:rPr>
          <w:rFonts w:ascii="Trebuchet MS" w:hAnsi="Trebuchet MS"/>
          <w:sz w:val="24"/>
          <w:szCs w:val="24"/>
        </w:rPr>
        <w:tab/>
      </w:r>
      <w:r w:rsidRPr="008148B5">
        <w:rPr>
          <w:rFonts w:ascii="Trebuchet MS" w:hAnsi="Trebuchet MS"/>
          <w:sz w:val="24"/>
          <w:szCs w:val="24"/>
        </w:rPr>
        <w:tab/>
      </w:r>
      <w:r w:rsidRPr="008148B5">
        <w:rPr>
          <w:rFonts w:ascii="Trebuchet MS" w:hAnsi="Trebuchet MS"/>
          <w:sz w:val="24"/>
          <w:szCs w:val="24"/>
        </w:rPr>
        <w:tab/>
      </w:r>
      <w:proofErr w:type="spellStart"/>
      <w:r w:rsidRPr="008148B5">
        <w:rPr>
          <w:rFonts w:ascii="Trebuchet MS" w:hAnsi="Trebuchet MS"/>
          <w:sz w:val="24"/>
          <w:szCs w:val="24"/>
        </w:rPr>
        <w:t>Avrupa</w:t>
      </w:r>
      <w:proofErr w:type="spellEnd"/>
    </w:p>
    <w:p w14:paraId="198C0E22" w14:textId="77777777" w:rsidR="008148B5" w:rsidRPr="008148B5" w:rsidRDefault="008148B5" w:rsidP="008148B5">
      <w:pPr>
        <w:ind w:right="752"/>
        <w:rPr>
          <w:rFonts w:ascii="Trebuchet MS" w:hAnsi="Trebuchet MS"/>
          <w:sz w:val="24"/>
          <w:szCs w:val="24"/>
        </w:rPr>
      </w:pPr>
    </w:p>
    <w:p w14:paraId="2D06DCCF" w14:textId="77777777" w:rsidR="008148B5" w:rsidRPr="008148B5" w:rsidRDefault="008148B5" w:rsidP="008148B5">
      <w:pPr>
        <w:ind w:right="752"/>
        <w:rPr>
          <w:rFonts w:ascii="Trebuchet MS" w:hAnsi="Trebuchet MS"/>
          <w:sz w:val="24"/>
          <w:szCs w:val="24"/>
        </w:rPr>
      </w:pPr>
    </w:p>
    <w:p w14:paraId="7B51BC59" w14:textId="77777777" w:rsidR="008148B5" w:rsidRPr="008148B5" w:rsidRDefault="008148B5" w:rsidP="008148B5">
      <w:pPr>
        <w:rPr>
          <w:rFonts w:ascii="Trebuchet MS" w:hAnsi="Trebuchet MS"/>
          <w:sz w:val="24"/>
          <w:szCs w:val="24"/>
        </w:rPr>
      </w:pPr>
      <w:r w:rsidRPr="008148B5">
        <w:rPr>
          <w:rFonts w:ascii="Trebuchet MS" w:hAnsi="Trebuchet MS"/>
          <w:sz w:val="24"/>
          <w:szCs w:val="24"/>
        </w:rPr>
        <w:t xml:space="preserve">Bu </w:t>
      </w:r>
      <w:proofErr w:type="spellStart"/>
      <w:r w:rsidRPr="008148B5">
        <w:rPr>
          <w:rFonts w:ascii="Trebuchet MS" w:hAnsi="Trebuchet MS"/>
          <w:sz w:val="24"/>
          <w:szCs w:val="24"/>
        </w:rPr>
        <w:t>eğitimin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içeriğinin</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hazırlanmasına</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katkıda</w:t>
      </w:r>
      <w:proofErr w:type="spellEnd"/>
      <w:r w:rsidRPr="008148B5">
        <w:rPr>
          <w:rFonts w:ascii="Trebuchet MS" w:hAnsi="Trebuchet MS"/>
          <w:sz w:val="24"/>
          <w:szCs w:val="24"/>
        </w:rPr>
        <w:t xml:space="preserve"> </w:t>
      </w:r>
      <w:proofErr w:type="spellStart"/>
      <w:r w:rsidRPr="008148B5">
        <w:rPr>
          <w:rFonts w:ascii="Trebuchet MS" w:hAnsi="Trebuchet MS"/>
          <w:sz w:val="24"/>
          <w:szCs w:val="24"/>
        </w:rPr>
        <w:t>bulunanlar</w:t>
      </w:r>
      <w:proofErr w:type="spellEnd"/>
      <w:r w:rsidRPr="008148B5">
        <w:rPr>
          <w:rFonts w:ascii="Trebuchet MS" w:hAnsi="Trebuchet MS"/>
          <w:sz w:val="24"/>
          <w:szCs w:val="24"/>
        </w:rPr>
        <w:t xml:space="preserve">: </w:t>
      </w:r>
      <w:r w:rsidRPr="008148B5">
        <w:rPr>
          <w:rFonts w:ascii="Trebuchet MS" w:hAnsi="Trebuchet MS"/>
          <w:b/>
          <w:bCs/>
          <w:sz w:val="24"/>
          <w:szCs w:val="24"/>
          <w:shd w:val="clear" w:color="auto" w:fill="FFFFFF"/>
        </w:rPr>
        <w:t xml:space="preserve">Giulia </w:t>
      </w:r>
      <w:proofErr w:type="spellStart"/>
      <w:r w:rsidRPr="008148B5">
        <w:rPr>
          <w:rFonts w:ascii="Trebuchet MS" w:hAnsi="Trebuchet MS"/>
          <w:b/>
          <w:bCs/>
          <w:sz w:val="24"/>
          <w:szCs w:val="24"/>
          <w:shd w:val="clear" w:color="auto" w:fill="FFFFFF"/>
        </w:rPr>
        <w:t>Inguaggiato</w:t>
      </w:r>
      <w:proofErr w:type="spellEnd"/>
      <w:r w:rsidRPr="008148B5">
        <w:rPr>
          <w:rFonts w:ascii="Trebuchet MS" w:hAnsi="Trebuchet MS"/>
          <w:sz w:val="24"/>
          <w:szCs w:val="24"/>
          <w:shd w:val="clear" w:color="auto" w:fill="FFFFFF"/>
        </w:rPr>
        <w:t xml:space="preserve">. Son </w:t>
      </w:r>
      <w:proofErr w:type="spellStart"/>
      <w:r w:rsidRPr="008148B5">
        <w:rPr>
          <w:rFonts w:ascii="Trebuchet MS" w:hAnsi="Trebuchet MS"/>
          <w:sz w:val="24"/>
          <w:szCs w:val="24"/>
          <w:shd w:val="clear" w:color="auto" w:fill="FFFFFF"/>
        </w:rPr>
        <w:t>düzenleme</w:t>
      </w:r>
      <w:proofErr w:type="spellEnd"/>
      <w:r w:rsidRPr="008148B5">
        <w:rPr>
          <w:rFonts w:ascii="Trebuchet MS" w:hAnsi="Trebuchet MS"/>
          <w:sz w:val="24"/>
          <w:szCs w:val="24"/>
          <w:shd w:val="clear" w:color="auto" w:fill="FFFFFF"/>
        </w:rPr>
        <w:t xml:space="preserve"> </w:t>
      </w:r>
      <w:r w:rsidRPr="008148B5">
        <w:rPr>
          <w:rFonts w:ascii="Trebuchet MS" w:hAnsi="Trebuchet MS"/>
          <w:b/>
          <w:bCs/>
          <w:sz w:val="24"/>
          <w:szCs w:val="24"/>
          <w:shd w:val="clear" w:color="auto" w:fill="FFFFFF"/>
        </w:rPr>
        <w:t xml:space="preserve">28 </w:t>
      </w:r>
      <w:proofErr w:type="spellStart"/>
      <w:r w:rsidRPr="008148B5">
        <w:rPr>
          <w:rFonts w:ascii="Trebuchet MS" w:hAnsi="Trebuchet MS"/>
          <w:b/>
          <w:bCs/>
          <w:sz w:val="24"/>
          <w:szCs w:val="24"/>
          <w:shd w:val="clear" w:color="auto" w:fill="FFFFFF"/>
        </w:rPr>
        <w:t>Ekim</w:t>
      </w:r>
      <w:proofErr w:type="spellEnd"/>
      <w:r w:rsidRPr="008148B5">
        <w:rPr>
          <w:rFonts w:ascii="Trebuchet MS" w:hAnsi="Trebuchet MS"/>
          <w:b/>
          <w:bCs/>
          <w:sz w:val="24"/>
          <w:szCs w:val="24"/>
          <w:shd w:val="clear" w:color="auto" w:fill="FFFFFF"/>
        </w:rPr>
        <w:t xml:space="preserve"> 2020</w:t>
      </w:r>
      <w:r w:rsidRPr="008148B5">
        <w:rPr>
          <w:rFonts w:ascii="Trebuchet MS" w:hAnsi="Trebuchet MS"/>
          <w:sz w:val="24"/>
          <w:szCs w:val="24"/>
          <w:shd w:val="clear" w:color="auto" w:fill="FFFFFF"/>
        </w:rPr>
        <w:t xml:space="preserve"> </w:t>
      </w:r>
      <w:proofErr w:type="spellStart"/>
      <w:r w:rsidRPr="008148B5">
        <w:rPr>
          <w:rFonts w:ascii="Trebuchet MS" w:hAnsi="Trebuchet MS"/>
          <w:sz w:val="24"/>
          <w:szCs w:val="24"/>
          <w:shd w:val="clear" w:color="auto" w:fill="FFFFFF"/>
        </w:rPr>
        <w:t>tarihinde</w:t>
      </w:r>
      <w:proofErr w:type="spellEnd"/>
      <w:r w:rsidRPr="008148B5">
        <w:rPr>
          <w:rFonts w:ascii="Trebuchet MS" w:hAnsi="Trebuchet MS"/>
          <w:sz w:val="24"/>
          <w:szCs w:val="24"/>
          <w:shd w:val="clear" w:color="auto" w:fill="FFFFFF"/>
        </w:rPr>
        <w:t xml:space="preserve"> </w:t>
      </w:r>
      <w:proofErr w:type="spellStart"/>
      <w:r w:rsidRPr="008148B5">
        <w:rPr>
          <w:rFonts w:ascii="Trebuchet MS" w:hAnsi="Trebuchet MS"/>
          <w:sz w:val="24"/>
          <w:szCs w:val="24"/>
          <w:shd w:val="clear" w:color="auto" w:fill="FFFFFF"/>
        </w:rPr>
        <w:t>yapılmıştır</w:t>
      </w:r>
      <w:proofErr w:type="spellEnd"/>
      <w:r w:rsidRPr="008148B5">
        <w:rPr>
          <w:rFonts w:ascii="Trebuchet MS" w:hAnsi="Trebuchet MS"/>
          <w:sz w:val="24"/>
          <w:szCs w:val="24"/>
          <w:shd w:val="clear" w:color="auto" w:fill="FFFFFF"/>
        </w:rPr>
        <w:t>.</w:t>
      </w:r>
    </w:p>
    <w:p w14:paraId="2BA0C178" w14:textId="77777777" w:rsidR="009E1B99" w:rsidRPr="00212447" w:rsidRDefault="009E1B99" w:rsidP="00212447">
      <w:pPr>
        <w:rPr>
          <w:rFonts w:ascii="Trebuchet MS" w:hAnsi="Trebuchet MS"/>
          <w:b/>
          <w:bCs/>
          <w:sz w:val="24"/>
          <w:szCs w:val="24"/>
        </w:rPr>
      </w:pPr>
    </w:p>
    <w:sectPr w:rsidR="009E1B99" w:rsidRPr="00212447">
      <w:headerReference w:type="default" r:id="rId10"/>
      <w:footerReference w:type="default" r:id="rId11"/>
      <w:pgSz w:w="11900"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D217F" w14:textId="77777777" w:rsidR="00653BD3" w:rsidRDefault="00653BD3">
      <w:pPr>
        <w:spacing w:line="240" w:lineRule="auto"/>
      </w:pPr>
      <w:r>
        <w:separator/>
      </w:r>
    </w:p>
  </w:endnote>
  <w:endnote w:type="continuationSeparator" w:id="0">
    <w:p w14:paraId="35312248" w14:textId="77777777" w:rsidR="00653BD3" w:rsidRDefault="00653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F9E5" w14:textId="77777777" w:rsidR="006A6D9B" w:rsidRDefault="00140262">
    <w:pPr>
      <w:pStyle w:val="Footer"/>
      <w:tabs>
        <w:tab w:val="clear" w:pos="9072"/>
        <w:tab w:val="right" w:pos="9046"/>
      </w:tabs>
      <w:jc w:val="center"/>
      <w:rPr>
        <w:rFonts w:ascii="Trebuchet MS" w:eastAsia="Trebuchet MS" w:hAnsi="Trebuchet MS" w:cs="Trebuchet MS"/>
        <w:sz w:val="14"/>
        <w:szCs w:val="14"/>
        <w:shd w:val="clear" w:color="auto" w:fill="FFFFFF"/>
      </w:rPr>
    </w:pPr>
    <w:r>
      <w:rPr>
        <w:noProof/>
        <w:lang w:val="tr-TR" w:eastAsia="tr-TR"/>
      </w:rPr>
      <w:drawing>
        <wp:inline distT="0" distB="0" distL="0" distR="0" wp14:anchorId="2D6E32B9" wp14:editId="779CAF7B">
          <wp:extent cx="335110" cy="2094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1"/>
                  <a:srcRect l="28141" t="62727" r="65314" b="30000"/>
                  <a:stretch>
                    <a:fillRect/>
                  </a:stretch>
                </pic:blipFill>
                <pic:spPr>
                  <a:xfrm>
                    <a:off x="0" y="0"/>
                    <a:ext cx="335110" cy="209444"/>
                  </a:xfrm>
                  <a:prstGeom prst="rect">
                    <a:avLst/>
                  </a:prstGeom>
                  <a:ln w="12700" cap="flat">
                    <a:noFill/>
                    <a:miter lim="400000"/>
                  </a:ln>
                  <a:effectLst/>
                </pic:spPr>
              </pic:pic>
            </a:graphicData>
          </a:graphic>
        </wp:inline>
      </w:drawing>
    </w:r>
    <w:r>
      <w:t xml:space="preserve">    </w:t>
    </w:r>
    <w:r>
      <w:rPr>
        <w:rFonts w:ascii="Trebuchet MS" w:hAnsi="Trebuchet MS"/>
        <w:sz w:val="14"/>
        <w:szCs w:val="14"/>
        <w:shd w:val="clear" w:color="auto" w:fill="FFFFFF"/>
      </w:rPr>
      <w:t xml:space="preserve"> </w:t>
    </w:r>
  </w:p>
  <w:p w14:paraId="2D33C0ED" w14:textId="77777777" w:rsidR="006A6D9B" w:rsidRDefault="00140262">
    <w:pPr>
      <w:pStyle w:val="Footer"/>
      <w:tabs>
        <w:tab w:val="clear" w:pos="9072"/>
        <w:tab w:val="right" w:pos="9046"/>
      </w:tabs>
      <w:jc w:val="center"/>
      <w:rPr>
        <w:rFonts w:ascii="Trebuchet MS" w:eastAsia="Trebuchet MS" w:hAnsi="Trebuchet MS" w:cs="Trebuchet MS"/>
        <w:sz w:val="14"/>
        <w:szCs w:val="14"/>
        <w:shd w:val="clear" w:color="auto" w:fill="FFFFFF"/>
      </w:rPr>
    </w:pPr>
    <w:r>
      <w:rPr>
        <w:rFonts w:ascii="Trebuchet MS" w:hAnsi="Trebuchet MS"/>
        <w:sz w:val="14"/>
        <w:szCs w:val="14"/>
        <w:shd w:val="clear" w:color="auto" w:fill="FFFFFF"/>
      </w:rPr>
      <w:t>VIRT</w:t>
    </w:r>
    <w:r>
      <w:rPr>
        <w:rFonts w:ascii="Trebuchet MS" w:hAnsi="Trebuchet MS"/>
        <w:sz w:val="14"/>
        <w:szCs w:val="14"/>
        <w:shd w:val="clear" w:color="auto" w:fill="FFFFFF"/>
        <w:vertAlign w:val="superscript"/>
      </w:rPr>
      <w:t>2</w:t>
    </w:r>
    <w:r>
      <w:rPr>
        <w:rFonts w:ascii="Trebuchet MS" w:hAnsi="Trebuchet MS"/>
        <w:sz w:val="14"/>
        <w:szCs w:val="14"/>
        <w:shd w:val="clear" w:color="auto" w:fill="FFFFFF"/>
      </w:rPr>
      <w:t>UE has received funding from the European Union’s Horizon 2020 research program under the grant agreement N 787580</w:t>
    </w:r>
  </w:p>
  <w:p w14:paraId="357D0BF4" w14:textId="584AE110" w:rsidR="006A6D9B" w:rsidRDefault="00140262">
    <w:pPr>
      <w:pStyle w:val="Footer"/>
      <w:tabs>
        <w:tab w:val="clear" w:pos="9072"/>
        <w:tab w:val="right" w:pos="9046"/>
      </w:tabs>
      <w:jc w:val="center"/>
    </w:pPr>
    <w:r>
      <w:rPr>
        <w:rFonts w:ascii="Trebuchet MS" w:eastAsia="Trebuchet MS" w:hAnsi="Trebuchet MS" w:cs="Trebuchet MS"/>
        <w:b/>
        <w:bCs/>
        <w:sz w:val="14"/>
        <w:szCs w:val="14"/>
        <w:shd w:val="clear" w:color="auto" w:fill="FFFFFF"/>
      </w:rPr>
      <w:fldChar w:fldCharType="begin"/>
    </w:r>
    <w:r>
      <w:rPr>
        <w:rFonts w:ascii="Trebuchet MS" w:eastAsia="Trebuchet MS" w:hAnsi="Trebuchet MS" w:cs="Trebuchet MS"/>
        <w:b/>
        <w:bCs/>
        <w:sz w:val="14"/>
        <w:szCs w:val="14"/>
        <w:shd w:val="clear" w:color="auto" w:fill="FFFFFF"/>
      </w:rPr>
      <w:instrText xml:space="preserve"> PAGE </w:instrText>
    </w:r>
    <w:r>
      <w:rPr>
        <w:rFonts w:ascii="Trebuchet MS" w:eastAsia="Trebuchet MS" w:hAnsi="Trebuchet MS" w:cs="Trebuchet MS"/>
        <w:b/>
        <w:bCs/>
        <w:sz w:val="14"/>
        <w:szCs w:val="14"/>
        <w:shd w:val="clear" w:color="auto" w:fill="FFFFFF"/>
      </w:rPr>
      <w:fldChar w:fldCharType="separate"/>
    </w:r>
    <w:r w:rsidR="002D66B8">
      <w:rPr>
        <w:rFonts w:ascii="Trebuchet MS" w:eastAsia="Trebuchet MS" w:hAnsi="Trebuchet MS" w:cs="Trebuchet MS"/>
        <w:b/>
        <w:bCs/>
        <w:noProof/>
        <w:sz w:val="14"/>
        <w:szCs w:val="14"/>
        <w:shd w:val="clear" w:color="auto" w:fill="FFFFFF"/>
      </w:rPr>
      <w:t>5</w:t>
    </w:r>
    <w:r>
      <w:rPr>
        <w:rFonts w:ascii="Trebuchet MS" w:eastAsia="Trebuchet MS" w:hAnsi="Trebuchet MS" w:cs="Trebuchet MS"/>
        <w:b/>
        <w:bCs/>
        <w:sz w:val="14"/>
        <w:szCs w:val="14"/>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71A1F" w14:textId="77777777" w:rsidR="00653BD3" w:rsidRDefault="00653BD3">
      <w:pPr>
        <w:spacing w:line="240" w:lineRule="auto"/>
      </w:pPr>
      <w:r>
        <w:separator/>
      </w:r>
    </w:p>
  </w:footnote>
  <w:footnote w:type="continuationSeparator" w:id="0">
    <w:p w14:paraId="4DBDEE13" w14:textId="77777777" w:rsidR="00653BD3" w:rsidRDefault="00653B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5FB5" w14:textId="61619DE9" w:rsidR="006A6D9B" w:rsidRPr="008148B5" w:rsidRDefault="008148B5" w:rsidP="008148B5">
    <w:pPr>
      <w:ind w:right="752"/>
      <w:rPr>
        <w:rFonts w:ascii="Calibri" w:hAnsi="Calibri" w:cs="Calibri"/>
        <w:color w:val="4472C4" w:themeColor="accent1"/>
        <w:sz w:val="20"/>
        <w:szCs w:val="20"/>
      </w:rPr>
    </w:pPr>
    <w:proofErr w:type="spellStart"/>
    <w:r w:rsidRPr="008148B5">
      <w:rPr>
        <w:rFonts w:ascii="Calibri" w:hAnsi="Calibri" w:cs="Calibri"/>
        <w:color w:val="4472C4" w:themeColor="accent1"/>
        <w:sz w:val="20"/>
        <w:szCs w:val="20"/>
      </w:rPr>
      <w:t>Eğitimi</w:t>
    </w:r>
    <w:proofErr w:type="spellEnd"/>
    <w:r w:rsidRPr="008148B5">
      <w:rPr>
        <w:rFonts w:ascii="Calibri" w:hAnsi="Calibri" w:cs="Calibri"/>
        <w:color w:val="4472C4" w:themeColor="accent1"/>
        <w:sz w:val="20"/>
        <w:szCs w:val="20"/>
      </w:rPr>
      <w:t xml:space="preserve"> organize </w:t>
    </w:r>
    <w:proofErr w:type="spellStart"/>
    <w:r w:rsidRPr="008148B5">
      <w:rPr>
        <w:rFonts w:ascii="Calibri" w:hAnsi="Calibri" w:cs="Calibri"/>
        <w:color w:val="4472C4" w:themeColor="accent1"/>
        <w:sz w:val="20"/>
        <w:szCs w:val="20"/>
      </w:rPr>
      <w:t>etme</w:t>
    </w:r>
    <w:proofErr w:type="spellEnd"/>
    <w:r>
      <w:rPr>
        <w:rFonts w:ascii="Calibri" w:hAnsi="Calibri" w:cs="Calibri"/>
        <w:color w:val="4472C4" w:themeColor="accent1"/>
        <w:sz w:val="20"/>
        <w:szCs w:val="20"/>
      </w:rPr>
      <w:t xml:space="preserve"> </w:t>
    </w:r>
    <w:r w:rsidR="002D66B8">
      <w:rPr>
        <w:rFonts w:ascii="Calibri" w:eastAsia="Calibri" w:hAnsi="Calibri" w:cs="Calibri"/>
        <w:color w:val="015488"/>
        <w:sz w:val="20"/>
        <w:szCs w:val="20"/>
      </w:rPr>
      <w:t xml:space="preserve">- </w:t>
    </w:r>
    <w:proofErr w:type="spellStart"/>
    <w:r w:rsidR="002D66B8">
      <w:rPr>
        <w:rFonts w:ascii="Calibri" w:eastAsia="Calibri" w:hAnsi="Calibri" w:cs="Calibri"/>
        <w:color w:val="015488"/>
        <w:sz w:val="20"/>
        <w:szCs w:val="20"/>
      </w:rPr>
      <w:t>Yönerge</w:t>
    </w:r>
    <w:proofErr w:type="spellEnd"/>
    <w:r w:rsidR="00140262">
      <w:rPr>
        <w:rFonts w:ascii="Calibri" w:eastAsia="Calibri" w:hAnsi="Calibri" w:cs="Calibri"/>
        <w:sz w:val="20"/>
        <w:szCs w:val="20"/>
      </w:rPr>
      <w:tab/>
    </w:r>
    <w:r w:rsidR="00140262">
      <w:rPr>
        <w:rFonts w:ascii="Calibri" w:eastAsia="Calibri" w:hAnsi="Calibri" w:cs="Calibri"/>
        <w:sz w:val="20"/>
        <w:szCs w:val="20"/>
      </w:rPr>
      <w:tab/>
    </w:r>
    <w:r w:rsidR="00140262">
      <w:rPr>
        <w:rFonts w:ascii="Calibri" w:eastAsia="Calibri" w:hAnsi="Calibri" w:cs="Calibri"/>
        <w:noProof/>
        <w:sz w:val="20"/>
        <w:szCs w:val="20"/>
        <w:lang w:val="tr-TR" w:eastAsia="tr-TR"/>
      </w:rPr>
      <w:drawing>
        <wp:inline distT="0" distB="0" distL="0" distR="0" wp14:anchorId="7647209F" wp14:editId="21BB6714">
          <wp:extent cx="213676" cy="2136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RT2UE_brand_solo_RGB_L.jpg"/>
                  <pic:cNvPicPr>
                    <a:picLocks noChangeAspect="1"/>
                  </pic:cNvPicPr>
                </pic:nvPicPr>
                <pic:blipFill>
                  <a:blip r:embed="rId1"/>
                  <a:stretch>
                    <a:fillRect/>
                  </a:stretch>
                </pic:blipFill>
                <pic:spPr>
                  <a:xfrm>
                    <a:off x="0" y="0"/>
                    <a:ext cx="213676" cy="213676"/>
                  </a:xfrm>
                  <a:prstGeom prst="rect">
                    <a:avLst/>
                  </a:prstGeom>
                  <a:ln w="12700" cap="flat">
                    <a:noFill/>
                    <a:miter lim="400000"/>
                  </a:ln>
                  <a:effectLst/>
                </pic:spPr>
              </pic:pic>
            </a:graphicData>
          </a:graphic>
        </wp:inline>
      </w:drawing>
    </w:r>
    <w:r w:rsidR="00140262">
      <w:rPr>
        <w:rFonts w:ascii="Calibri" w:eastAsia="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6CF"/>
    <w:multiLevelType w:val="hybridMultilevel"/>
    <w:tmpl w:val="D07CCBDE"/>
    <w:lvl w:ilvl="0" w:tplc="33D4BC5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66A3465"/>
    <w:multiLevelType w:val="hybridMultilevel"/>
    <w:tmpl w:val="7C821D80"/>
    <w:lvl w:ilvl="0" w:tplc="041F0003">
      <w:start w:val="1"/>
      <w:numFmt w:val="bullet"/>
      <w:lvlText w:val="o"/>
      <w:lvlJc w:val="left"/>
      <w:pPr>
        <w:ind w:left="1428" w:hanging="360"/>
      </w:pPr>
      <w:rPr>
        <w:rFonts w:ascii="Courier New" w:hAnsi="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B98085A"/>
    <w:multiLevelType w:val="hybridMultilevel"/>
    <w:tmpl w:val="3ABC96B0"/>
    <w:lvl w:ilvl="0" w:tplc="041F0003">
      <w:start w:val="1"/>
      <w:numFmt w:val="bullet"/>
      <w:lvlText w:val="o"/>
      <w:lvlJc w:val="left"/>
      <w:pPr>
        <w:ind w:left="1420" w:hanging="360"/>
      </w:pPr>
      <w:rPr>
        <w:rFonts w:ascii="Courier New" w:hAnsi="Courier New"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3" w15:restartNumberingAfterBreak="0">
    <w:nsid w:val="174B5973"/>
    <w:multiLevelType w:val="hybridMultilevel"/>
    <w:tmpl w:val="A04C15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DF666D"/>
    <w:multiLevelType w:val="hybridMultilevel"/>
    <w:tmpl w:val="6FBC18A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053632"/>
    <w:multiLevelType w:val="hybridMultilevel"/>
    <w:tmpl w:val="E4DEDB62"/>
    <w:lvl w:ilvl="0" w:tplc="5E2E6FC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211B3CEB"/>
    <w:multiLevelType w:val="hybridMultilevel"/>
    <w:tmpl w:val="596C0742"/>
    <w:lvl w:ilvl="0" w:tplc="BB8C69E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3EA076E"/>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8472D6"/>
    <w:multiLevelType w:val="multilevel"/>
    <w:tmpl w:val="0F9AF294"/>
    <w:styleLink w:val="Gemporteerdestijl1"/>
    <w:lvl w:ilvl="0">
      <w:start w:val="1"/>
      <w:numFmt w:val="decimal"/>
      <w:lvlText w:val="%1."/>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2E5545"/>
    <w:multiLevelType w:val="hybridMultilevel"/>
    <w:tmpl w:val="E4BA42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CF11CB"/>
    <w:multiLevelType w:val="hybridMultilevel"/>
    <w:tmpl w:val="15A82C80"/>
    <w:lvl w:ilvl="0" w:tplc="EB58358E">
      <w:start w:val="1"/>
      <w:numFmt w:val="bullet"/>
      <w:lvlText w:val="-"/>
      <w:lvlJc w:val="left"/>
      <w:pPr>
        <w:ind w:left="720" w:hanging="360"/>
      </w:pPr>
      <w:rPr>
        <w:rFonts w:ascii="Candara" w:eastAsia="Times New Roman" w:hAnsi="Candar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760D42"/>
    <w:multiLevelType w:val="hybridMultilevel"/>
    <w:tmpl w:val="AD5AF1FE"/>
    <w:lvl w:ilvl="0" w:tplc="041F0003">
      <w:start w:val="1"/>
      <w:numFmt w:val="bullet"/>
      <w:lvlText w:val="o"/>
      <w:lvlJc w:val="left"/>
      <w:pPr>
        <w:ind w:left="1473" w:hanging="360"/>
      </w:pPr>
      <w:rPr>
        <w:rFonts w:ascii="Courier New" w:hAnsi="Courier New" w:hint="default"/>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12" w15:restartNumberingAfterBreak="0">
    <w:nsid w:val="45AE6CAE"/>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AA345E"/>
    <w:multiLevelType w:val="hybridMultilevel"/>
    <w:tmpl w:val="BEC29EE8"/>
    <w:lvl w:ilvl="0" w:tplc="5E56A6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FD15E12"/>
    <w:multiLevelType w:val="hybridMultilevel"/>
    <w:tmpl w:val="DA7C4668"/>
    <w:lvl w:ilvl="0" w:tplc="8F4AAAEE">
      <w:start w:val="1"/>
      <w:numFmt w:val="decimal"/>
      <w:lvlText w:val="%1)"/>
      <w:lvlJc w:val="left"/>
      <w:pPr>
        <w:ind w:left="1068" w:hanging="360"/>
      </w:pPr>
      <w:rPr>
        <w:rFonts w:ascii="Candara" w:hAnsi="Candara"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5961BF0"/>
    <w:multiLevelType w:val="multilevel"/>
    <w:tmpl w:val="9E1ABDFE"/>
    <w:lvl w:ilvl="0">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85" w:hanging="11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6C96DF8"/>
    <w:multiLevelType w:val="multilevel"/>
    <w:tmpl w:val="0F9AF294"/>
    <w:numStyleLink w:val="Gemporteerdestijl1"/>
  </w:abstractNum>
  <w:abstractNum w:abstractNumId="17" w15:restartNumberingAfterBreak="0">
    <w:nsid w:val="6AFB69E8"/>
    <w:multiLevelType w:val="hybridMultilevel"/>
    <w:tmpl w:val="775EECF6"/>
    <w:lvl w:ilvl="0" w:tplc="041F0003">
      <w:start w:val="1"/>
      <w:numFmt w:val="bullet"/>
      <w:lvlText w:val="o"/>
      <w:lvlJc w:val="left"/>
      <w:pPr>
        <w:ind w:left="1420" w:hanging="360"/>
      </w:pPr>
      <w:rPr>
        <w:rFonts w:ascii="Courier New" w:hAnsi="Courier New"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18" w15:restartNumberingAfterBreak="0">
    <w:nsid w:val="6BCD6FBF"/>
    <w:multiLevelType w:val="hybridMultilevel"/>
    <w:tmpl w:val="426CA2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8E6B15"/>
    <w:multiLevelType w:val="hybridMultilevel"/>
    <w:tmpl w:val="417EEC0A"/>
    <w:lvl w:ilvl="0" w:tplc="AC92C7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6FB42B7A"/>
    <w:multiLevelType w:val="hybridMultilevel"/>
    <w:tmpl w:val="3F04E6A6"/>
    <w:lvl w:ilvl="0" w:tplc="34A62A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93530E5"/>
    <w:multiLevelType w:val="hybridMultilevel"/>
    <w:tmpl w:val="9BBCFAF0"/>
    <w:lvl w:ilvl="0" w:tplc="9746D70C">
      <w:start w:val="1"/>
      <w:numFmt w:val="lowerLetter"/>
      <w:lvlText w:val="%1)"/>
      <w:lvlJc w:val="left"/>
      <w:pPr>
        <w:ind w:left="1428" w:hanging="360"/>
      </w:pPr>
      <w:rPr>
        <w:rFonts w:ascii="Candara" w:hAnsi="Candara"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5"/>
  </w:num>
  <w:num w:numId="2">
    <w:abstractNumId w:val="15"/>
    <w:lvlOverride w:ilvl="0">
      <w:lvl w:ilvl="0">
        <w:start w:val="1"/>
        <w:numFmt w:val="decimal"/>
        <w:lvlText w:val="%1."/>
        <w:lvlJc w:val="left"/>
        <w:pPr>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85" w:hanging="11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16"/>
  </w:num>
  <w:num w:numId="5">
    <w:abstractNumId w:val="1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0"/>
  </w:num>
  <w:num w:numId="8">
    <w:abstractNumId w:val="20"/>
  </w:num>
  <w:num w:numId="9">
    <w:abstractNumId w:val="4"/>
  </w:num>
  <w:num w:numId="10">
    <w:abstractNumId w:val="18"/>
  </w:num>
  <w:num w:numId="11">
    <w:abstractNumId w:val="1"/>
  </w:num>
  <w:num w:numId="12">
    <w:abstractNumId w:val="17"/>
  </w:num>
  <w:num w:numId="13">
    <w:abstractNumId w:val="5"/>
  </w:num>
  <w:num w:numId="14">
    <w:abstractNumId w:val="0"/>
  </w:num>
  <w:num w:numId="15">
    <w:abstractNumId w:val="12"/>
  </w:num>
  <w:num w:numId="16">
    <w:abstractNumId w:val="14"/>
  </w:num>
  <w:num w:numId="17">
    <w:abstractNumId w:val="21"/>
  </w:num>
  <w:num w:numId="18">
    <w:abstractNumId w:val="11"/>
  </w:num>
  <w:num w:numId="19">
    <w:abstractNumId w:val="2"/>
  </w:num>
  <w:num w:numId="20">
    <w:abstractNumId w:val="9"/>
  </w:num>
  <w:num w:numId="21">
    <w:abstractNumId w:val="13"/>
  </w:num>
  <w:num w:numId="22">
    <w:abstractNumId w:val="3"/>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9B"/>
    <w:rsid w:val="00012A46"/>
    <w:rsid w:val="000D7CFB"/>
    <w:rsid w:val="00130EAD"/>
    <w:rsid w:val="00140262"/>
    <w:rsid w:val="001E63EF"/>
    <w:rsid w:val="00212447"/>
    <w:rsid w:val="0024011F"/>
    <w:rsid w:val="00295741"/>
    <w:rsid w:val="002A187D"/>
    <w:rsid w:val="002D66B8"/>
    <w:rsid w:val="004A7E23"/>
    <w:rsid w:val="005044CB"/>
    <w:rsid w:val="005D39F7"/>
    <w:rsid w:val="00653BD3"/>
    <w:rsid w:val="006A6D9B"/>
    <w:rsid w:val="008148B5"/>
    <w:rsid w:val="00872F74"/>
    <w:rsid w:val="008E03A7"/>
    <w:rsid w:val="008F0BB7"/>
    <w:rsid w:val="009E1B99"/>
    <w:rsid w:val="00A05273"/>
    <w:rsid w:val="00B30080"/>
    <w:rsid w:val="00C14DA1"/>
    <w:rsid w:val="00C314E1"/>
    <w:rsid w:val="00EE1377"/>
    <w:rsid w:val="00F66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2CB41"/>
  <w15:docId w15:val="{7E008CA3-BAB9-4686-B576-D2A1C846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360" w:lineRule="auto"/>
      <w:jc w:val="both"/>
    </w:pPr>
    <w:rPr>
      <w:rFonts w:cs="Arial Unicode MS"/>
      <w:color w:val="000000"/>
      <w:sz w:val="22"/>
      <w:szCs w:val="22"/>
      <w:u w:color="000000"/>
      <w:lang w:val="en-US"/>
      <w14:textOutline w14:w="0" w14:cap="flat" w14:cmpd="sng" w14:algn="ctr">
        <w14:noFill/>
        <w14:prstDash w14:val="solid"/>
        <w14:bevel/>
      </w14:textOutline>
    </w:rPr>
  </w:style>
  <w:style w:type="paragraph" w:styleId="Heading1">
    <w:name w:val="heading 1"/>
    <w:next w:val="Normal"/>
    <w:pPr>
      <w:keepNext/>
      <w:keepLines/>
      <w:spacing w:before="240" w:line="360" w:lineRule="auto"/>
      <w:jc w:val="both"/>
      <w:outlineLvl w:val="0"/>
    </w:pPr>
    <w:rPr>
      <w:rFonts w:ascii="Trebuchet MS" w:eastAsia="Trebuchet MS" w:hAnsi="Trebuchet MS" w:cs="Trebuchet MS"/>
      <w:color w:val="2F5496"/>
      <w:sz w:val="32"/>
      <w:szCs w:val="32"/>
      <w:u w:color="2F5496"/>
      <w:lang w:val="en-US"/>
    </w:rPr>
  </w:style>
  <w:style w:type="paragraph" w:styleId="Heading2">
    <w:name w:val="heading 2"/>
    <w:next w:val="Normal"/>
    <w:pPr>
      <w:keepNext/>
      <w:keepLines/>
      <w:spacing w:before="40" w:line="360" w:lineRule="auto"/>
      <w:jc w:val="both"/>
      <w:outlineLvl w:val="1"/>
    </w:pPr>
    <w:rPr>
      <w:rFonts w:ascii="Calibri Light" w:eastAsia="Calibri Light" w:hAnsi="Calibri Light" w:cs="Calibri Light"/>
      <w:color w:val="2F5496"/>
      <w:sz w:val="26"/>
      <w:szCs w:val="26"/>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line="360" w:lineRule="auto"/>
      <w:jc w:val="both"/>
    </w:pPr>
    <w:rPr>
      <w:rFonts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36"/>
        <w:tab w:val="right" w:pos="9072"/>
      </w:tabs>
      <w:spacing w:line="360" w:lineRule="auto"/>
      <w:jc w:val="both"/>
    </w:pPr>
    <w:rPr>
      <w:rFonts w:eastAsia="Times New Roman"/>
      <w:color w:val="000000"/>
      <w:sz w:val="22"/>
      <w:szCs w:val="22"/>
      <w:u w:color="000000"/>
      <w:lang w:val="en-US"/>
    </w:rPr>
  </w:style>
  <w:style w:type="character" w:customStyle="1" w:styleId="VarsaylanParagrafYazTipi1">
    <w:name w:val="Varsayılan Paragraf Yazı Tipi1"/>
    <w:rPr>
      <w:lang w:val="en-US"/>
    </w:rPr>
  </w:style>
  <w:style w:type="paragraph" w:customStyle="1" w:styleId="Hoofdtekst">
    <w:name w:val="Hoofdteks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Geen1">
    <w:name w:val="Geen 1"/>
    <w:rPr>
      <w:rFonts w:ascii="Calibri" w:eastAsia="Calibri" w:hAnsi="Calibri" w:cs="Calibri"/>
      <w:b/>
      <w:bCs/>
      <w:i w:val="0"/>
      <w:iCs w:val="0"/>
      <w:outline w:val="0"/>
      <w:color w:val="015488"/>
      <w:sz w:val="36"/>
      <w:szCs w:val="36"/>
      <w:u w:color="FFFFFF"/>
      <w:lang w:val="en-US"/>
    </w:rPr>
  </w:style>
  <w:style w:type="paragraph" w:styleId="TOCHeading">
    <w:name w:val="TOC Heading"/>
    <w:next w:val="Normal"/>
    <w:pPr>
      <w:keepNext/>
      <w:keepLines/>
      <w:spacing w:before="480" w:line="276" w:lineRule="auto"/>
      <w:jc w:val="both"/>
    </w:pPr>
    <w:rPr>
      <w:rFonts w:ascii="Calibri Light" w:eastAsia="Calibri Light" w:hAnsi="Calibri Light" w:cs="Calibri Light"/>
      <w:b/>
      <w:bCs/>
      <w:color w:val="2F5496"/>
      <w:sz w:val="28"/>
      <w:szCs w:val="28"/>
      <w:u w:color="2F5496"/>
      <w:lang w:val="en-US"/>
    </w:rPr>
  </w:style>
  <w:style w:type="paragraph" w:customStyle="1" w:styleId="BovenliggendonderdeelvanTOC1">
    <w:name w:val="Bovenliggend onderdeel van TOC 1"/>
    <w:pPr>
      <w:tabs>
        <w:tab w:val="left" w:pos="720"/>
        <w:tab w:val="right" w:leader="dot" w:pos="9046"/>
      </w:tabs>
      <w:spacing w:before="240" w:after="120" w:line="360" w:lineRule="auto"/>
      <w:jc w:val="both"/>
    </w:pPr>
    <w:rPr>
      <w:rFonts w:ascii="Calibri" w:eastAsia="Calibri" w:hAnsi="Calibri" w:cs="Calibri"/>
      <w:b/>
      <w:bCs/>
      <w:color w:val="000000"/>
      <w:u w:color="000000"/>
      <w:lang w:val="en-US"/>
    </w:rPr>
  </w:style>
  <w:style w:type="paragraph" w:styleId="TOC1">
    <w:name w:val="toc 1"/>
    <w:basedOn w:val="BovenliggendonderdeelvanTOC1"/>
    <w:next w:val="BovenliggendonderdeelvanTOC1"/>
    <w:pPr>
      <w:tabs>
        <w:tab w:val="clear" w:pos="720"/>
      </w:tabs>
    </w:pPr>
  </w:style>
  <w:style w:type="paragraph" w:customStyle="1" w:styleId="BovenliggendonderdeelvanTOC2">
    <w:name w:val="Bovenliggend onderdeel van TOC 2"/>
    <w:pPr>
      <w:tabs>
        <w:tab w:val="right" w:leader="dot" w:pos="9046"/>
      </w:tabs>
      <w:spacing w:before="120" w:line="360" w:lineRule="auto"/>
      <w:ind w:left="240"/>
      <w:jc w:val="both"/>
    </w:pPr>
    <w:rPr>
      <w:rFonts w:ascii="Calibri" w:eastAsia="Calibri" w:hAnsi="Calibri" w:cs="Calibri"/>
      <w:i/>
      <w:iCs/>
      <w:color w:val="000000"/>
      <w:u w:color="000000"/>
      <w:lang w:val="en-US"/>
    </w:rPr>
  </w:style>
  <w:style w:type="paragraph" w:styleId="TOC2">
    <w:name w:val="toc 2"/>
    <w:basedOn w:val="BovenliggendonderdeelvanTOC2"/>
    <w:next w:val="BovenliggendonderdeelvanTOC2"/>
    <w:rPr>
      <w:rFonts w:ascii="Trebuchet MS" w:eastAsia="Trebuchet MS" w:hAnsi="Trebuchet MS" w:cs="Trebuchet MS"/>
    </w:rPr>
  </w:style>
  <w:style w:type="numbering" w:customStyle="1" w:styleId="Gemporteerdestijl1">
    <w:name w:val="Geïmporteerde stijl 1"/>
    <w:pPr>
      <w:numPr>
        <w:numId w:val="3"/>
      </w:numPr>
    </w:pPr>
  </w:style>
  <w:style w:type="table" w:styleId="TableGrid">
    <w:name w:val="Table Grid"/>
    <w:basedOn w:val="TableNormal"/>
    <w:uiPriority w:val="39"/>
    <w:rsid w:val="00F660E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0E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jc w:val="left"/>
    </w:pPr>
    <w:rPr>
      <w:rFonts w:eastAsia="Times New Roman" w:cs="Times New Roman"/>
      <w:color w:val="auto"/>
      <w:sz w:val="24"/>
      <w:szCs w:val="24"/>
      <w:bdr w:val="none" w:sz="0" w:space="0" w:color="auto"/>
      <w:lang w:val="tr-TR" w:eastAsia="tr-TR"/>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F660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1148</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 E.R. (Emma)</dc:creator>
  <cp:lastModifiedBy>Gamze Senyurek</cp:lastModifiedBy>
  <cp:revision>10</cp:revision>
  <dcterms:created xsi:type="dcterms:W3CDTF">2020-10-05T12:10:00Z</dcterms:created>
  <dcterms:modified xsi:type="dcterms:W3CDTF">2021-03-15T19:03:00Z</dcterms:modified>
</cp:coreProperties>
</file>