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868E4" w14:textId="77777777" w:rsidR="008821CD" w:rsidRPr="00E6019B" w:rsidRDefault="008821CD" w:rsidP="008821CD">
      <w:pPr>
        <w:spacing w:after="0" w:line="240" w:lineRule="auto"/>
        <w:rPr>
          <w:rFonts w:ascii="Frank New ExtraBold" w:eastAsia="Times New Roman" w:hAnsi="Frank New ExtraBold" w:cs="Times New Roman"/>
          <w:color w:val="BFBFBF" w:themeColor="background1" w:themeShade="BF"/>
          <w:sz w:val="60"/>
          <w:szCs w:val="60"/>
          <w:lang w:eastAsia="de-DE"/>
        </w:rPr>
      </w:pPr>
      <w:r>
        <w:rPr>
          <w:rFonts w:ascii="Frank New ExtraBold" w:eastAsia="Times New Roman" w:hAnsi="Frank New ExtraBold" w:cs="Times New Roman"/>
          <w:noProof/>
          <w:color w:val="FFFFFF" w:themeColor="background1"/>
          <w:sz w:val="60"/>
          <w:szCs w:val="60"/>
          <w:lang w:eastAsia="de-DE"/>
        </w:rPr>
        <mc:AlternateContent>
          <mc:Choice Requires="wps">
            <w:drawing>
              <wp:anchor distT="0" distB="0" distL="114300" distR="114300" simplePos="0" relativeHeight="251660288" behindDoc="0" locked="0" layoutInCell="1" allowOverlap="1" wp14:anchorId="41ED113E" wp14:editId="3EBB5EED">
                <wp:simplePos x="0" y="0"/>
                <wp:positionH relativeFrom="margin">
                  <wp:align>left</wp:align>
                </wp:positionH>
                <wp:positionV relativeFrom="paragraph">
                  <wp:posOffset>5080</wp:posOffset>
                </wp:positionV>
                <wp:extent cx="4876800" cy="1057275"/>
                <wp:effectExtent l="0" t="0" r="361950" b="28575"/>
                <wp:wrapNone/>
                <wp:docPr id="2" name="Sprechblase: rechteckig 2"/>
                <wp:cNvGraphicFramePr/>
                <a:graphic xmlns:a="http://schemas.openxmlformats.org/drawingml/2006/main">
                  <a:graphicData uri="http://schemas.microsoft.com/office/word/2010/wordprocessingShape">
                    <wps:wsp>
                      <wps:cNvSpPr/>
                      <wps:spPr>
                        <a:xfrm>
                          <a:off x="0" y="0"/>
                          <a:ext cx="4876800" cy="1057275"/>
                        </a:xfrm>
                        <a:prstGeom prst="wedgeRectCallout">
                          <a:avLst>
                            <a:gd name="adj1" fmla="val 56325"/>
                            <a:gd name="adj2" fmla="val 1837"/>
                          </a:avLst>
                        </a:prstGeom>
                        <a:solidFill>
                          <a:schemeClr val="bg1">
                            <a:lumMod val="8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3A67E5" w14:textId="77777777" w:rsidR="008821CD" w:rsidRPr="00AD1B66" w:rsidRDefault="008821CD" w:rsidP="008821CD">
                            <w:pPr>
                              <w:spacing w:after="220" w:line="240" w:lineRule="auto"/>
                              <w:rPr>
                                <w:rFonts w:ascii="Times New Roman" w:eastAsia="Times New Roman" w:hAnsi="Times New Roman" w:cs="Times New Roman"/>
                                <w:color w:val="FFFFFF" w:themeColor="background1"/>
                                <w:sz w:val="20"/>
                                <w:szCs w:val="20"/>
                                <w:lang w:eastAsia="de-DE"/>
                              </w:rPr>
                            </w:pPr>
                            <w:r w:rsidRPr="00AD1B66">
                              <w:rPr>
                                <w:rFonts w:ascii="Arial" w:eastAsia="Times New Roman" w:hAnsi="Arial" w:cs="Arial"/>
                                <w:color w:val="FFFFFF" w:themeColor="background1"/>
                                <w:sz w:val="20"/>
                                <w:szCs w:val="20"/>
                                <w:lang w:eastAsia="de-DE"/>
                              </w:rPr>
                              <w:t>„Wer alles flieht und fürchtet und nirgends standhält, wird feige, wer aber nichts fürchtet und auf alles losgeht, wird tollkühn. Ebenso wird, wer jede Lust genießt und sich keiner Lust enthält, unmäßig, wer aber jede Lust meidet wie ein ungehobelter Bauer, wird unempfindlich.“</w:t>
                            </w:r>
                          </w:p>
                          <w:p w14:paraId="3AB09EDF" w14:textId="77777777" w:rsidR="008821CD" w:rsidRPr="00AD1B66" w:rsidRDefault="008821CD" w:rsidP="008821CD">
                            <w:pPr>
                              <w:spacing w:after="220" w:line="240" w:lineRule="auto"/>
                              <w:rPr>
                                <w:rFonts w:ascii="Times New Roman" w:eastAsia="Times New Roman" w:hAnsi="Times New Roman" w:cs="Times New Roman"/>
                                <w:color w:val="FFFFFF" w:themeColor="background1"/>
                                <w:sz w:val="20"/>
                                <w:szCs w:val="20"/>
                                <w:lang w:eastAsia="de-DE"/>
                              </w:rPr>
                            </w:pPr>
                            <w:r w:rsidRPr="00AD1B66">
                              <w:rPr>
                                <w:rFonts w:ascii="Arial" w:eastAsia="Times New Roman" w:hAnsi="Arial" w:cs="Arial"/>
                                <w:color w:val="FFFFFF" w:themeColor="background1"/>
                                <w:sz w:val="20"/>
                                <w:szCs w:val="20"/>
                                <w:lang w:eastAsia="de-DE"/>
                              </w:rPr>
                              <w:t>– EN II 2, 1104a20–24</w:t>
                            </w:r>
                          </w:p>
                          <w:p w14:paraId="24CBB365" w14:textId="77777777" w:rsidR="008821CD" w:rsidRPr="00800080" w:rsidRDefault="008821CD" w:rsidP="008821CD">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ED113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rechblase: rechteckig 2" o:spid="_x0000_s1026" type="#_x0000_t61" style="position:absolute;margin-left:0;margin-top:.4pt;width:384pt;height:83.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" adj="22966,11197" fillcolor="#d8d8d8 [2732]" strokecolor="white [3212]" strokeweight="1pt">
                <v:textbox>
                  <w:txbxContent>
                    <w:p w14:paraId="6B3A67E5" w14:textId="77777777" w:rsidR="008821CD" w:rsidRPr="00AD1B66" w:rsidRDefault="008821CD" w:rsidP="008821CD">
                      <w:pPr>
                        <w:spacing w:after="220" w:line="240" w:lineRule="auto"/>
                        <w:rPr>
                          <w:rFonts w:ascii="Times New Roman" w:eastAsia="Times New Roman" w:hAnsi="Times New Roman" w:cs="Times New Roman"/>
                          <w:color w:val="FFFFFF" w:themeColor="background1"/>
                          <w:sz w:val="20"/>
                          <w:szCs w:val="20"/>
                          <w:lang w:eastAsia="de-DE"/>
                        </w:rPr>
                      </w:pPr>
                      <w:r w:rsidRPr="00AD1B66">
                        <w:rPr>
                          <w:rFonts w:ascii="Arial" w:eastAsia="Times New Roman" w:hAnsi="Arial" w:cs="Arial"/>
                          <w:color w:val="FFFFFF" w:themeColor="background1"/>
                          <w:sz w:val="20"/>
                          <w:szCs w:val="20"/>
                          <w:lang w:eastAsia="de-DE"/>
                        </w:rPr>
                        <w:t>„Wer alles flieht und fürchtet und nirgends standhält, wird feige, wer aber nichts fürchtet und auf alles losgeht, wird tollkühn. Ebenso wird, wer jede Lust genießt und sich keiner Lust enthält, unmäßig, wer aber jede Lust meidet wie ein ungehobelter Bauer, wird unempfindlich.“</w:t>
                      </w:r>
                    </w:p>
                    <w:p w14:paraId="3AB09EDF" w14:textId="77777777" w:rsidR="008821CD" w:rsidRPr="00AD1B66" w:rsidRDefault="008821CD" w:rsidP="008821CD">
                      <w:pPr>
                        <w:spacing w:after="220" w:line="240" w:lineRule="auto"/>
                        <w:rPr>
                          <w:rFonts w:ascii="Times New Roman" w:eastAsia="Times New Roman" w:hAnsi="Times New Roman" w:cs="Times New Roman"/>
                          <w:color w:val="FFFFFF" w:themeColor="background1"/>
                          <w:sz w:val="20"/>
                          <w:szCs w:val="20"/>
                          <w:lang w:eastAsia="de-DE"/>
                        </w:rPr>
                      </w:pPr>
                      <w:r w:rsidRPr="00AD1B66">
                        <w:rPr>
                          <w:rFonts w:ascii="Arial" w:eastAsia="Times New Roman" w:hAnsi="Arial" w:cs="Arial"/>
                          <w:color w:val="FFFFFF" w:themeColor="background1"/>
                          <w:sz w:val="20"/>
                          <w:szCs w:val="20"/>
                          <w:lang w:eastAsia="de-DE"/>
                        </w:rPr>
                        <w:t>– EN II 2, 1104a20–24</w:t>
                      </w:r>
                    </w:p>
                    <w:p w14:paraId="24CBB365" w14:textId="77777777" w:rsidR="008821CD" w:rsidRPr="00800080" w:rsidRDefault="008821CD" w:rsidP="008821CD">
                      <w:pPr>
                        <w:jc w:val="center"/>
                        <w:rPr>
                          <w:color w:val="FFFFFF" w:themeColor="background1"/>
                        </w:rPr>
                      </w:pPr>
                    </w:p>
                  </w:txbxContent>
                </v:textbox>
                <w10:wrap anchorx="margin"/>
              </v:shape>
            </w:pict>
          </mc:Fallback>
        </mc:AlternateContent>
      </w:r>
      <w:r w:rsidRPr="00AD1B66">
        <w:rPr>
          <w:rFonts w:ascii="Times New Roman" w:eastAsia="Times New Roman" w:hAnsi="Times New Roman" w:cs="Times New Roman"/>
          <w:noProof/>
          <w:color w:val="BFBFBF" w:themeColor="background1" w:themeShade="BF"/>
          <w:sz w:val="24"/>
          <w:szCs w:val="24"/>
          <w:lang w:eastAsia="de-DE"/>
        </w:rPr>
        <w:drawing>
          <wp:anchor distT="0" distB="0" distL="114300" distR="114300" simplePos="0" relativeHeight="251659264" behindDoc="0" locked="0" layoutInCell="1" allowOverlap="1" wp14:anchorId="3535770D" wp14:editId="5F24F61A">
            <wp:simplePos x="0" y="0"/>
            <wp:positionH relativeFrom="margin">
              <wp:align>right</wp:align>
            </wp:positionH>
            <wp:positionV relativeFrom="paragraph">
              <wp:posOffset>5080</wp:posOffset>
            </wp:positionV>
            <wp:extent cx="789432" cy="1057275"/>
            <wp:effectExtent l="0" t="0" r="0" b="0"/>
            <wp:wrapNone/>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4" cstate="print">
                      <a:grayscl/>
                      <a:extLst>
                        <a:ext uri="{BEBA8EAE-BF5A-486C-A8C5-ECC9F3942E4B}">
                          <a14:imgProps xmlns:a14="http://schemas.microsoft.com/office/drawing/2010/main">
                            <a14:imgLayer r:embed="rId5">
                              <a14:imgEffect>
                                <a14:brightnessContrast bright="-15000" contrast="61000"/>
                              </a14:imgEffect>
                            </a14:imgLayer>
                          </a14:imgProps>
                        </a:ext>
                        <a:ext uri="{28A0092B-C50C-407E-A947-70E740481C1C}">
                          <a14:useLocalDpi xmlns:a14="http://schemas.microsoft.com/office/drawing/2010/main" val="0"/>
                        </a:ext>
                      </a:extLst>
                    </a:blip>
                    <a:srcRect/>
                    <a:stretch>
                      <a:fillRect/>
                    </a:stretch>
                  </pic:blipFill>
                  <pic:spPr bwMode="auto">
                    <a:xfrm>
                      <a:off x="0" y="0"/>
                      <a:ext cx="789432"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1CC3E7" w14:textId="77777777" w:rsidR="008821CD" w:rsidRPr="00E6019B" w:rsidRDefault="008821CD" w:rsidP="008821CD">
      <w:pPr>
        <w:spacing w:after="0" w:line="240" w:lineRule="auto"/>
        <w:rPr>
          <w:rFonts w:ascii="Frank New ExtraBold" w:eastAsia="Times New Roman" w:hAnsi="Frank New ExtraBold" w:cs="Times New Roman"/>
          <w:color w:val="BFBFBF" w:themeColor="background1" w:themeShade="BF"/>
          <w:sz w:val="60"/>
          <w:szCs w:val="60"/>
          <w:lang w:eastAsia="de-DE"/>
        </w:rPr>
      </w:pPr>
    </w:p>
    <w:p w14:paraId="65943CEC" w14:textId="77777777" w:rsidR="008821CD" w:rsidRPr="00E6019B" w:rsidRDefault="008821CD" w:rsidP="008821CD">
      <w:pPr>
        <w:spacing w:after="0" w:line="240" w:lineRule="auto"/>
        <w:rPr>
          <w:rFonts w:ascii="Frank New ExtraBold" w:eastAsia="Times New Roman" w:hAnsi="Frank New ExtraBold" w:cs="Times New Roman"/>
          <w:color w:val="BFBFBF" w:themeColor="background1" w:themeShade="BF"/>
          <w:sz w:val="40"/>
          <w:szCs w:val="40"/>
          <w:lang w:eastAsia="de-DE"/>
        </w:rPr>
      </w:pPr>
      <w:r w:rsidRPr="00D05963">
        <w:rPr>
          <w:noProof/>
          <w:sz w:val="40"/>
          <w:szCs w:val="40"/>
        </w:rPr>
        <mc:AlternateContent>
          <mc:Choice Requires="wps">
            <w:drawing>
              <wp:anchor distT="0" distB="0" distL="114300" distR="114300" simplePos="0" relativeHeight="251661312" behindDoc="0" locked="0" layoutInCell="1" allowOverlap="1" wp14:anchorId="28022F1E" wp14:editId="76D66C69">
                <wp:simplePos x="0" y="0"/>
                <wp:positionH relativeFrom="margin">
                  <wp:align>right</wp:align>
                </wp:positionH>
                <wp:positionV relativeFrom="paragraph">
                  <wp:posOffset>92710</wp:posOffset>
                </wp:positionV>
                <wp:extent cx="787400" cy="285750"/>
                <wp:effectExtent l="0" t="0" r="0" b="0"/>
                <wp:wrapNone/>
                <wp:docPr id="3" name="Textfeld 3"/>
                <wp:cNvGraphicFramePr/>
                <a:graphic xmlns:a="http://schemas.openxmlformats.org/drawingml/2006/main">
                  <a:graphicData uri="http://schemas.microsoft.com/office/word/2010/wordprocessingShape">
                    <wps:wsp>
                      <wps:cNvSpPr txBox="1"/>
                      <wps:spPr>
                        <a:xfrm>
                          <a:off x="0" y="0"/>
                          <a:ext cx="787400" cy="285750"/>
                        </a:xfrm>
                        <a:prstGeom prst="rect">
                          <a:avLst/>
                        </a:prstGeom>
                        <a:noFill/>
                        <a:ln>
                          <a:noFill/>
                        </a:ln>
                      </wps:spPr>
                      <wps:txbx>
                        <w:txbxContent>
                          <w:p w14:paraId="6CE1CB92" w14:textId="77777777" w:rsidR="008821CD" w:rsidRPr="00D05963" w:rsidRDefault="008821CD" w:rsidP="008821CD">
                            <w:pPr>
                              <w:spacing w:after="0" w:line="240" w:lineRule="auto"/>
                              <w:jc w:val="center"/>
                              <w:rPr>
                                <w:rFonts w:ascii="Frank New ExtraBold" w:eastAsia="Times New Roman" w:hAnsi="Frank New ExtraBold"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5963">
                              <w:rPr>
                                <w:rFonts w:ascii="Frank New ExtraBold" w:eastAsia="Times New Roman" w:hAnsi="Frank New ExtraBold" w:cs="Times New Roman"/>
                                <w:color w:val="BFBFBF" w:themeColor="background1" w:themeShade="BF"/>
                                <w:sz w:val="16"/>
                                <w:szCs w:val="16"/>
                                <w:lang w:eastAsia="de-DE"/>
                              </w:rPr>
                              <w:t>Aristoteles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022F1E" id="_x0000_t202" coordsize="21600,21600" o:spt="202" path="m,l,21600r21600,l21600,xe">
                <v:stroke joinstyle="miter"/>
                <v:path gradientshapeok="t" o:connecttype="rect"/>
              </v:shapetype>
              <v:shape id="Textfeld 3" o:spid="_x0000_s1027" type="#_x0000_t202" style="position:absolute;margin-left:10.8pt;margin-top:7.3pt;width:62pt;height:2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" filled="f" stroked="f">
                <v:textbox>
                  <w:txbxContent>
                    <w:p w14:paraId="6CE1CB92" w14:textId="77777777" w:rsidR="008821CD" w:rsidRPr="00D05963" w:rsidRDefault="008821CD" w:rsidP="008821CD">
                      <w:pPr>
                        <w:spacing w:after="0" w:line="240" w:lineRule="auto"/>
                        <w:jc w:val="center"/>
                        <w:rPr>
                          <w:rFonts w:ascii="Frank New ExtraBold" w:eastAsia="Times New Roman" w:hAnsi="Frank New ExtraBold"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5963">
                        <w:rPr>
                          <w:rFonts w:ascii="Frank New ExtraBold" w:eastAsia="Times New Roman" w:hAnsi="Frank New ExtraBold" w:cs="Times New Roman"/>
                          <w:color w:val="BFBFBF" w:themeColor="background1" w:themeShade="BF"/>
                          <w:sz w:val="16"/>
                          <w:szCs w:val="16"/>
                          <w:lang w:eastAsia="de-DE"/>
                        </w:rPr>
                        <w:t>Aristoteles</w:t>
                      </w:r>
                    </w:p>
                  </w:txbxContent>
                </v:textbox>
                <w10:wrap anchorx="margin"/>
              </v:shape>
            </w:pict>
          </mc:Fallback>
        </mc:AlternateContent>
      </w:r>
    </w:p>
    <w:p w14:paraId="02F218EF" w14:textId="77777777" w:rsidR="008821CD" w:rsidRPr="00E6019B" w:rsidRDefault="008821CD" w:rsidP="008821CD">
      <w:pPr>
        <w:spacing w:after="0" w:line="240" w:lineRule="auto"/>
        <w:rPr>
          <w:rFonts w:ascii="Frank New ExtraBold" w:eastAsia="Times New Roman" w:hAnsi="Frank New ExtraBold" w:cs="Times New Roman"/>
          <w:color w:val="BFBFBF" w:themeColor="background1" w:themeShade="BF"/>
          <w:sz w:val="40"/>
          <w:szCs w:val="40"/>
          <w:lang w:eastAsia="de-DE"/>
        </w:rPr>
      </w:pPr>
    </w:p>
    <w:p w14:paraId="1CB32B38" w14:textId="77777777" w:rsidR="008821CD" w:rsidRDefault="008821CD" w:rsidP="008821CD">
      <w:pPr>
        <w:spacing w:after="0" w:line="240" w:lineRule="auto"/>
        <w:jc w:val="center"/>
        <w:rPr>
          <w:rFonts w:ascii="Frank New ExtraBold" w:eastAsia="Times New Roman" w:hAnsi="Frank New ExtraBold" w:cs="Times New Roman"/>
          <w:color w:val="BFBFBF" w:themeColor="background1" w:themeShade="BF"/>
          <w:sz w:val="56"/>
          <w:szCs w:val="56"/>
          <w:lang w:eastAsia="de-DE"/>
        </w:rPr>
      </w:pPr>
      <w:r w:rsidRPr="00AD1B66">
        <w:rPr>
          <w:rFonts w:ascii="Frank New ExtraBold" w:eastAsia="Times New Roman" w:hAnsi="Frank New ExtraBold" w:cs="Times New Roman"/>
          <w:color w:val="BFBFBF" w:themeColor="background1" w:themeShade="BF"/>
          <w:sz w:val="56"/>
          <w:szCs w:val="56"/>
          <w:lang w:eastAsia="de-DE"/>
        </w:rPr>
        <w:t>Werte</w:t>
      </w:r>
      <w:r w:rsidRPr="00800080">
        <w:rPr>
          <w:rFonts w:ascii="Frank New ExtraBold" w:eastAsia="Times New Roman" w:hAnsi="Frank New ExtraBold" w:cs="Times New Roman"/>
          <w:color w:val="BFBFBF" w:themeColor="background1" w:themeShade="BF"/>
          <w:sz w:val="56"/>
          <w:szCs w:val="56"/>
          <w:lang w:eastAsia="de-DE"/>
        </w:rPr>
        <w:t xml:space="preserve"> in der Wissenschaft</w:t>
      </w:r>
    </w:p>
    <w:p w14:paraId="208DC523" w14:textId="77777777" w:rsidR="008821CD" w:rsidRPr="00F74A2C" w:rsidRDefault="008821CD" w:rsidP="008821CD">
      <w:pPr>
        <w:spacing w:after="0" w:line="240" w:lineRule="auto"/>
        <w:jc w:val="center"/>
        <w:rPr>
          <w:rFonts w:ascii="Frank New ExtraBold" w:eastAsia="Times New Roman" w:hAnsi="Frank New ExtraBold" w:cs="Times New Roman"/>
          <w:color w:val="BFBFBF" w:themeColor="background1" w:themeShade="BF"/>
          <w:sz w:val="20"/>
          <w:szCs w:val="20"/>
          <w:lang w:eastAsia="de-DE"/>
        </w:rPr>
      </w:pPr>
    </w:p>
    <w:tbl>
      <w:tblPr>
        <w:tblStyle w:val="Listentabelle2"/>
        <w:tblW w:w="5000" w:type="pct"/>
        <w:tblBorders>
          <w:top w:val="none" w:sz="0" w:space="0" w:color="auto"/>
          <w:bottom w:val="none" w:sz="0" w:space="0" w:color="auto"/>
          <w:insideH w:val="none" w:sz="0" w:space="0" w:color="auto"/>
        </w:tblBorders>
        <w:tblLook w:val="04A0" w:firstRow="1" w:lastRow="0" w:firstColumn="1" w:lastColumn="0" w:noHBand="0" w:noVBand="1"/>
      </w:tblPr>
      <w:tblGrid>
        <w:gridCol w:w="2266"/>
        <w:gridCol w:w="2428"/>
        <w:gridCol w:w="1897"/>
        <w:gridCol w:w="2481"/>
      </w:tblGrid>
      <w:tr w:rsidR="008821CD" w:rsidRPr="003B5BF1" w14:paraId="0D0108E0" w14:textId="77777777" w:rsidTr="009A5F40">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57" w:type="pct"/>
            <w:vAlign w:val="center"/>
            <w:hideMark/>
          </w:tcPr>
          <w:p w14:paraId="79D08642" w14:textId="77777777" w:rsidR="008821CD" w:rsidRPr="00935B42" w:rsidRDefault="008821CD" w:rsidP="009A5F40">
            <w:pPr>
              <w:spacing w:line="276" w:lineRule="auto"/>
              <w:ind w:left="60" w:right="60"/>
              <w:jc w:val="right"/>
              <w:rPr>
                <w:rFonts w:ascii="Arial" w:eastAsia="Times New Roman" w:hAnsi="Arial" w:cs="Arial"/>
                <w:b w:val="0"/>
                <w:bCs w:val="0"/>
                <w:sz w:val="18"/>
                <w:szCs w:val="18"/>
                <w:lang w:eastAsia="de-DE"/>
              </w:rPr>
            </w:pPr>
            <w:r w:rsidRPr="00562068">
              <w:rPr>
                <w:rFonts w:ascii="Arial" w:hAnsi="Arial" w:cs="Arial"/>
                <w:color w:val="000000"/>
                <w:sz w:val="18"/>
                <w:szCs w:val="18"/>
              </w:rPr>
              <w:t>Aufgeschlossenheit </w:t>
            </w:r>
          </w:p>
        </w:tc>
        <w:tc>
          <w:tcPr>
            <w:tcW w:w="1346" w:type="pct"/>
            <w:tcBorders>
              <w:right w:val="single" w:sz="4" w:space="0" w:color="000000" w:themeColor="text1"/>
            </w:tcBorders>
            <w:vAlign w:val="center"/>
            <w:hideMark/>
          </w:tcPr>
          <w:p w14:paraId="4FBB9B2B" w14:textId="77777777" w:rsidR="008821CD" w:rsidRPr="00935B42" w:rsidRDefault="008821CD" w:rsidP="009A5F40">
            <w:pPr>
              <w:spacing w:line="276" w:lineRule="auto"/>
              <w:ind w:right="6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
                <w:iCs/>
                <w:sz w:val="18"/>
                <w:szCs w:val="18"/>
                <w:lang w:eastAsia="de-DE"/>
              </w:rPr>
            </w:pPr>
            <w:r w:rsidRPr="00F74A2C">
              <w:rPr>
                <w:rFonts w:ascii="Arial" w:hAnsi="Arial" w:cs="Arial"/>
                <w:b w:val="0"/>
                <w:bCs w:val="0"/>
                <w:i/>
                <w:iCs/>
                <w:color w:val="000000"/>
                <w:sz w:val="18"/>
                <w:szCs w:val="18"/>
              </w:rPr>
              <w:t>Bereitschaft, den Standpunkt zu ändern, Empfänglichkeit, Toleranz</w:t>
            </w:r>
          </w:p>
        </w:tc>
        <w:tc>
          <w:tcPr>
            <w:tcW w:w="1022" w:type="pct"/>
            <w:tcBorders>
              <w:left w:val="single" w:sz="4" w:space="0" w:color="000000" w:themeColor="text1"/>
            </w:tcBorders>
            <w:vAlign w:val="center"/>
          </w:tcPr>
          <w:p w14:paraId="6B3CB0F0" w14:textId="77777777" w:rsidR="008821CD" w:rsidRPr="00562068" w:rsidRDefault="008821CD" w:rsidP="009A5F40">
            <w:pPr>
              <w:spacing w:line="276" w:lineRule="auto"/>
              <w:ind w:left="60" w:right="6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666666"/>
                <w:sz w:val="18"/>
                <w:szCs w:val="18"/>
                <w:lang w:eastAsia="de-DE"/>
              </w:rPr>
            </w:pPr>
            <w:r w:rsidRPr="00562068">
              <w:rPr>
                <w:rFonts w:ascii="Arial" w:hAnsi="Arial" w:cs="Arial"/>
                <w:color w:val="000000"/>
                <w:sz w:val="18"/>
                <w:szCs w:val="18"/>
              </w:rPr>
              <w:t>Objektivität</w:t>
            </w:r>
          </w:p>
        </w:tc>
        <w:tc>
          <w:tcPr>
            <w:tcW w:w="1375" w:type="pct"/>
            <w:vAlign w:val="center"/>
          </w:tcPr>
          <w:p w14:paraId="125CCBBF" w14:textId="77777777" w:rsidR="008821CD" w:rsidRPr="00F74A2C" w:rsidRDefault="008821CD" w:rsidP="009A5F40">
            <w:pPr>
              <w:spacing w:line="276" w:lineRule="auto"/>
              <w:ind w:right="6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
                <w:iCs/>
                <w:color w:val="666666"/>
                <w:sz w:val="18"/>
                <w:szCs w:val="18"/>
                <w:lang w:val="en-US" w:eastAsia="de-DE"/>
              </w:rPr>
            </w:pPr>
            <w:proofErr w:type="spellStart"/>
            <w:r w:rsidRPr="00F74A2C">
              <w:rPr>
                <w:rFonts w:ascii="Arial" w:hAnsi="Arial" w:cs="Arial"/>
                <w:b w:val="0"/>
                <w:bCs w:val="0"/>
                <w:i/>
                <w:iCs/>
                <w:color w:val="000000"/>
                <w:sz w:val="18"/>
                <w:szCs w:val="18"/>
                <w:lang w:val="en-US"/>
              </w:rPr>
              <w:t>Neutralität</w:t>
            </w:r>
            <w:proofErr w:type="spellEnd"/>
            <w:r w:rsidRPr="00F74A2C">
              <w:rPr>
                <w:rFonts w:ascii="Arial" w:hAnsi="Arial" w:cs="Arial"/>
                <w:b w:val="0"/>
                <w:bCs w:val="0"/>
                <w:i/>
                <w:iCs/>
                <w:color w:val="000000"/>
                <w:sz w:val="18"/>
                <w:szCs w:val="18"/>
                <w:lang w:val="en-US"/>
              </w:rPr>
              <w:t xml:space="preserve">, </w:t>
            </w:r>
            <w:proofErr w:type="spellStart"/>
            <w:r w:rsidRPr="00F74A2C">
              <w:rPr>
                <w:rFonts w:ascii="Arial" w:hAnsi="Arial" w:cs="Arial"/>
                <w:b w:val="0"/>
                <w:bCs w:val="0"/>
                <w:i/>
                <w:iCs/>
                <w:color w:val="000000"/>
                <w:sz w:val="18"/>
                <w:szCs w:val="18"/>
                <w:lang w:val="en-US"/>
              </w:rPr>
              <w:t>unbeeinflusst</w:t>
            </w:r>
            <w:proofErr w:type="spellEnd"/>
            <w:r w:rsidRPr="00F74A2C">
              <w:rPr>
                <w:rFonts w:ascii="Arial" w:hAnsi="Arial" w:cs="Arial"/>
                <w:b w:val="0"/>
                <w:bCs w:val="0"/>
                <w:i/>
                <w:iCs/>
                <w:color w:val="000000"/>
                <w:sz w:val="18"/>
                <w:szCs w:val="18"/>
                <w:lang w:val="en-US"/>
              </w:rPr>
              <w:t xml:space="preserve">, </w:t>
            </w:r>
            <w:proofErr w:type="spellStart"/>
            <w:r w:rsidRPr="00F74A2C">
              <w:rPr>
                <w:rFonts w:ascii="Arial" w:hAnsi="Arial" w:cs="Arial"/>
                <w:b w:val="0"/>
                <w:bCs w:val="0"/>
                <w:i/>
                <w:iCs/>
                <w:color w:val="000000"/>
                <w:sz w:val="18"/>
                <w:szCs w:val="18"/>
                <w:lang w:val="en-US"/>
              </w:rPr>
              <w:t>Unbefangenheit</w:t>
            </w:r>
            <w:proofErr w:type="spellEnd"/>
            <w:r w:rsidRPr="00F74A2C">
              <w:rPr>
                <w:rFonts w:ascii="Arial" w:hAnsi="Arial" w:cs="Arial"/>
                <w:b w:val="0"/>
                <w:bCs w:val="0"/>
                <w:i/>
                <w:iCs/>
                <w:color w:val="000000"/>
                <w:sz w:val="18"/>
                <w:szCs w:val="18"/>
                <w:lang w:val="en-US"/>
              </w:rPr>
              <w:t xml:space="preserve">, </w:t>
            </w:r>
            <w:proofErr w:type="spellStart"/>
            <w:r w:rsidRPr="00F74A2C">
              <w:rPr>
                <w:rFonts w:ascii="Arial" w:hAnsi="Arial" w:cs="Arial"/>
                <w:b w:val="0"/>
                <w:bCs w:val="0"/>
                <w:i/>
                <w:iCs/>
                <w:color w:val="000000"/>
                <w:sz w:val="18"/>
                <w:szCs w:val="18"/>
                <w:lang w:val="en-US"/>
              </w:rPr>
              <w:t>Unvoreingenommenheit</w:t>
            </w:r>
            <w:proofErr w:type="spellEnd"/>
          </w:p>
        </w:tc>
      </w:tr>
      <w:tr w:rsidR="008821CD" w:rsidRPr="003B5BF1" w14:paraId="7004D7B8" w14:textId="77777777" w:rsidTr="009A5F4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57" w:type="pct"/>
            <w:shd w:val="clear" w:color="auto" w:fill="F2F2F2" w:themeFill="background1" w:themeFillShade="F2"/>
            <w:vAlign w:val="center"/>
            <w:hideMark/>
          </w:tcPr>
          <w:p w14:paraId="7BBE2C79" w14:textId="77777777" w:rsidR="008821CD" w:rsidRPr="00935B42" w:rsidRDefault="008821CD" w:rsidP="009A5F40">
            <w:pPr>
              <w:spacing w:line="276" w:lineRule="auto"/>
              <w:ind w:left="60" w:right="60"/>
              <w:jc w:val="right"/>
              <w:rPr>
                <w:rFonts w:ascii="Arial" w:eastAsia="Times New Roman" w:hAnsi="Arial" w:cs="Arial"/>
                <w:b w:val="0"/>
                <w:bCs w:val="0"/>
                <w:sz w:val="18"/>
                <w:szCs w:val="18"/>
                <w:lang w:eastAsia="de-DE"/>
              </w:rPr>
            </w:pPr>
            <w:r w:rsidRPr="00562068">
              <w:rPr>
                <w:rFonts w:ascii="Arial" w:hAnsi="Arial" w:cs="Arial"/>
                <w:color w:val="000000"/>
                <w:sz w:val="18"/>
                <w:szCs w:val="18"/>
              </w:rPr>
              <w:t>Aufrichtigkeit</w:t>
            </w:r>
          </w:p>
        </w:tc>
        <w:tc>
          <w:tcPr>
            <w:tcW w:w="1346" w:type="pct"/>
            <w:tcBorders>
              <w:right w:val="single" w:sz="4" w:space="0" w:color="000000" w:themeColor="text1"/>
            </w:tcBorders>
            <w:shd w:val="clear" w:color="auto" w:fill="F2F2F2" w:themeFill="background1" w:themeFillShade="F2"/>
            <w:vAlign w:val="center"/>
            <w:hideMark/>
          </w:tcPr>
          <w:p w14:paraId="49BD1983" w14:textId="77777777" w:rsidR="008821CD" w:rsidRPr="00935B42" w:rsidRDefault="008821CD" w:rsidP="009A5F40">
            <w:pPr>
              <w:spacing w:line="276" w:lineRule="auto"/>
              <w:ind w:left="60" w:right="60"/>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666666"/>
                <w:sz w:val="18"/>
                <w:szCs w:val="18"/>
                <w:lang w:val="en-US" w:eastAsia="de-DE"/>
              </w:rPr>
            </w:pPr>
            <w:proofErr w:type="spellStart"/>
            <w:r w:rsidRPr="00F74A2C">
              <w:rPr>
                <w:rFonts w:ascii="Arial" w:hAnsi="Arial" w:cs="Arial"/>
                <w:i/>
                <w:iCs/>
                <w:color w:val="000000"/>
                <w:sz w:val="18"/>
                <w:szCs w:val="18"/>
                <w:lang w:val="en-US"/>
              </w:rPr>
              <w:t>Ernsthaftigkeit</w:t>
            </w:r>
            <w:proofErr w:type="spellEnd"/>
            <w:r w:rsidRPr="00F74A2C">
              <w:rPr>
                <w:rFonts w:ascii="Arial" w:hAnsi="Arial" w:cs="Arial"/>
                <w:i/>
                <w:iCs/>
                <w:color w:val="000000"/>
                <w:sz w:val="18"/>
                <w:szCs w:val="18"/>
                <w:lang w:val="en-US"/>
              </w:rPr>
              <w:t xml:space="preserve">, </w:t>
            </w:r>
            <w:proofErr w:type="spellStart"/>
            <w:r w:rsidRPr="00F74A2C">
              <w:rPr>
                <w:rFonts w:ascii="Arial" w:hAnsi="Arial" w:cs="Arial"/>
                <w:i/>
                <w:iCs/>
                <w:color w:val="000000"/>
                <w:sz w:val="18"/>
                <w:szCs w:val="18"/>
                <w:lang w:val="en-US"/>
              </w:rPr>
              <w:t>Wahrhaftigkeit</w:t>
            </w:r>
            <w:proofErr w:type="spellEnd"/>
          </w:p>
        </w:tc>
        <w:tc>
          <w:tcPr>
            <w:tcW w:w="1022" w:type="pct"/>
            <w:tcBorders>
              <w:left w:val="single" w:sz="4" w:space="0" w:color="000000" w:themeColor="text1"/>
            </w:tcBorders>
            <w:shd w:val="clear" w:color="auto" w:fill="F2F2F2" w:themeFill="background1" w:themeFillShade="F2"/>
            <w:vAlign w:val="center"/>
          </w:tcPr>
          <w:p w14:paraId="7688A4A8" w14:textId="77777777" w:rsidR="008821CD" w:rsidRPr="00562068" w:rsidRDefault="008821CD" w:rsidP="009A5F40">
            <w:pPr>
              <w:spacing w:line="276" w:lineRule="auto"/>
              <w:ind w:left="60" w:right="6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666666"/>
                <w:sz w:val="18"/>
                <w:szCs w:val="18"/>
                <w:lang w:val="en-US" w:eastAsia="de-DE"/>
              </w:rPr>
            </w:pPr>
            <w:r w:rsidRPr="00562068">
              <w:rPr>
                <w:rFonts w:ascii="Arial" w:hAnsi="Arial" w:cs="Arial"/>
                <w:b/>
                <w:bCs/>
                <w:color w:val="000000"/>
                <w:sz w:val="18"/>
                <w:szCs w:val="18"/>
              </w:rPr>
              <w:t>Ordnungs-mäßigkeit</w:t>
            </w:r>
          </w:p>
        </w:tc>
        <w:tc>
          <w:tcPr>
            <w:tcW w:w="1375" w:type="pct"/>
            <w:shd w:val="clear" w:color="auto" w:fill="F2F2F2" w:themeFill="background1" w:themeFillShade="F2"/>
            <w:vAlign w:val="center"/>
          </w:tcPr>
          <w:p w14:paraId="7321BAB6" w14:textId="77777777" w:rsidR="008821CD" w:rsidRPr="00F74A2C" w:rsidRDefault="008821CD" w:rsidP="009A5F40">
            <w:pPr>
              <w:spacing w:line="276" w:lineRule="auto"/>
              <w:ind w:left="60" w:right="60"/>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666666"/>
                <w:sz w:val="18"/>
                <w:szCs w:val="18"/>
                <w:lang w:eastAsia="de-DE"/>
              </w:rPr>
            </w:pPr>
            <w:r w:rsidRPr="00F74A2C">
              <w:rPr>
                <w:rFonts w:ascii="Arial" w:hAnsi="Arial" w:cs="Arial"/>
                <w:i/>
                <w:iCs/>
                <w:color w:val="000000"/>
                <w:sz w:val="18"/>
                <w:szCs w:val="18"/>
              </w:rPr>
              <w:t>Bereitschaft, sich anzupassen / zu folgen</w:t>
            </w:r>
          </w:p>
        </w:tc>
      </w:tr>
      <w:tr w:rsidR="008821CD" w:rsidRPr="003B5BF1" w14:paraId="412B813D" w14:textId="77777777" w:rsidTr="009A5F40">
        <w:trPr>
          <w:trHeight w:val="330"/>
        </w:trPr>
        <w:tc>
          <w:tcPr>
            <w:cnfStyle w:val="001000000000" w:firstRow="0" w:lastRow="0" w:firstColumn="1" w:lastColumn="0" w:oddVBand="0" w:evenVBand="0" w:oddHBand="0" w:evenHBand="0" w:firstRowFirstColumn="0" w:firstRowLastColumn="0" w:lastRowFirstColumn="0" w:lastRowLastColumn="0"/>
            <w:tcW w:w="1257" w:type="pct"/>
            <w:vAlign w:val="center"/>
            <w:hideMark/>
          </w:tcPr>
          <w:p w14:paraId="04D49493" w14:textId="77777777" w:rsidR="008821CD" w:rsidRPr="00935B42" w:rsidRDefault="008821CD" w:rsidP="009A5F40">
            <w:pPr>
              <w:spacing w:line="276" w:lineRule="auto"/>
              <w:ind w:left="60" w:right="60"/>
              <w:jc w:val="right"/>
              <w:rPr>
                <w:rFonts w:ascii="Arial" w:eastAsia="Times New Roman" w:hAnsi="Arial" w:cs="Arial"/>
                <w:b w:val="0"/>
                <w:bCs w:val="0"/>
                <w:sz w:val="18"/>
                <w:szCs w:val="18"/>
                <w:lang w:eastAsia="de-DE"/>
              </w:rPr>
            </w:pPr>
            <w:r w:rsidRPr="00562068">
              <w:rPr>
                <w:rFonts w:ascii="Arial" w:hAnsi="Arial" w:cs="Arial"/>
                <w:color w:val="000000"/>
                <w:sz w:val="18"/>
                <w:szCs w:val="18"/>
              </w:rPr>
              <w:t>Bescheidenheit</w:t>
            </w:r>
          </w:p>
        </w:tc>
        <w:tc>
          <w:tcPr>
            <w:tcW w:w="1346" w:type="pct"/>
            <w:tcBorders>
              <w:right w:val="single" w:sz="4" w:space="0" w:color="000000" w:themeColor="text1"/>
            </w:tcBorders>
            <w:vAlign w:val="center"/>
            <w:hideMark/>
          </w:tcPr>
          <w:p w14:paraId="6A548013" w14:textId="77777777" w:rsidR="008821CD" w:rsidRPr="00935B42" w:rsidRDefault="008821CD" w:rsidP="009A5F40">
            <w:pPr>
              <w:spacing w:line="276" w:lineRule="auto"/>
              <w:ind w:left="60" w:right="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18"/>
                <w:szCs w:val="18"/>
                <w:lang w:eastAsia="de-DE"/>
              </w:rPr>
            </w:pPr>
            <w:r w:rsidRPr="00F74A2C">
              <w:rPr>
                <w:rFonts w:ascii="Arial" w:hAnsi="Arial" w:cs="Arial"/>
                <w:i/>
                <w:iCs/>
                <w:color w:val="000000"/>
                <w:sz w:val="18"/>
                <w:szCs w:val="18"/>
              </w:rPr>
              <w:t>Demut, Anspruchslosigkeit</w:t>
            </w:r>
          </w:p>
        </w:tc>
        <w:tc>
          <w:tcPr>
            <w:tcW w:w="1022" w:type="pct"/>
            <w:tcBorders>
              <w:left w:val="single" w:sz="4" w:space="0" w:color="000000" w:themeColor="text1"/>
            </w:tcBorders>
            <w:vAlign w:val="center"/>
          </w:tcPr>
          <w:p w14:paraId="46C24D57" w14:textId="77777777" w:rsidR="008821CD" w:rsidRPr="00562068" w:rsidRDefault="008821CD" w:rsidP="009A5F40">
            <w:pPr>
              <w:spacing w:line="276" w:lineRule="auto"/>
              <w:ind w:left="60" w:right="6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666666"/>
                <w:sz w:val="18"/>
                <w:szCs w:val="18"/>
                <w:lang w:eastAsia="de-DE"/>
              </w:rPr>
            </w:pPr>
            <w:r w:rsidRPr="00562068">
              <w:rPr>
                <w:rFonts w:ascii="Arial" w:hAnsi="Arial" w:cs="Arial"/>
                <w:b/>
                <w:bCs/>
                <w:color w:val="000000"/>
                <w:sz w:val="18"/>
                <w:szCs w:val="18"/>
              </w:rPr>
              <w:t>positive Einstellung</w:t>
            </w:r>
          </w:p>
        </w:tc>
        <w:tc>
          <w:tcPr>
            <w:tcW w:w="1375" w:type="pct"/>
            <w:vAlign w:val="center"/>
          </w:tcPr>
          <w:p w14:paraId="271DE6C9" w14:textId="77777777" w:rsidR="008821CD" w:rsidRPr="00F74A2C" w:rsidRDefault="008821CD" w:rsidP="009A5F40">
            <w:pPr>
              <w:spacing w:line="276" w:lineRule="auto"/>
              <w:ind w:left="60" w:right="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lang w:eastAsia="de-DE"/>
              </w:rPr>
            </w:pPr>
            <w:r w:rsidRPr="00F74A2C">
              <w:rPr>
                <w:rFonts w:ascii="Arial" w:hAnsi="Arial" w:cs="Arial"/>
                <w:i/>
                <w:iCs/>
                <w:color w:val="000000"/>
                <w:sz w:val="18"/>
                <w:szCs w:val="18"/>
              </w:rPr>
              <w:t>Bereitwilligkeit</w:t>
            </w:r>
          </w:p>
        </w:tc>
      </w:tr>
      <w:tr w:rsidR="008821CD" w:rsidRPr="003B5BF1" w14:paraId="7943C4B1" w14:textId="77777777" w:rsidTr="009A5F4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57" w:type="pct"/>
            <w:shd w:val="clear" w:color="auto" w:fill="F2F2F2" w:themeFill="background1" w:themeFillShade="F2"/>
            <w:vAlign w:val="center"/>
            <w:hideMark/>
          </w:tcPr>
          <w:p w14:paraId="3D09E14B" w14:textId="77777777" w:rsidR="008821CD" w:rsidRPr="00935B42" w:rsidRDefault="008821CD" w:rsidP="009A5F40">
            <w:pPr>
              <w:spacing w:line="276" w:lineRule="auto"/>
              <w:ind w:left="60" w:right="60"/>
              <w:jc w:val="right"/>
              <w:rPr>
                <w:rFonts w:ascii="Arial" w:eastAsia="Times New Roman" w:hAnsi="Arial" w:cs="Arial"/>
                <w:b w:val="0"/>
                <w:bCs w:val="0"/>
                <w:sz w:val="18"/>
                <w:szCs w:val="18"/>
                <w:lang w:eastAsia="de-DE"/>
              </w:rPr>
            </w:pPr>
            <w:r w:rsidRPr="00562068">
              <w:rPr>
                <w:rFonts w:ascii="Arial" w:hAnsi="Arial" w:cs="Arial"/>
                <w:color w:val="000000"/>
                <w:sz w:val="18"/>
                <w:szCs w:val="18"/>
              </w:rPr>
              <w:t>Durchhaltevermögen</w:t>
            </w:r>
          </w:p>
        </w:tc>
        <w:tc>
          <w:tcPr>
            <w:tcW w:w="1346" w:type="pct"/>
            <w:tcBorders>
              <w:right w:val="single" w:sz="4" w:space="0" w:color="000000" w:themeColor="text1"/>
            </w:tcBorders>
            <w:shd w:val="clear" w:color="auto" w:fill="F2F2F2" w:themeFill="background1" w:themeFillShade="F2"/>
            <w:vAlign w:val="center"/>
            <w:hideMark/>
          </w:tcPr>
          <w:p w14:paraId="3F14D5CF" w14:textId="77777777" w:rsidR="008821CD" w:rsidRPr="00935B42" w:rsidRDefault="008821CD" w:rsidP="009A5F40">
            <w:pPr>
              <w:spacing w:line="276" w:lineRule="auto"/>
              <w:ind w:left="60" w:right="60"/>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18"/>
                <w:szCs w:val="18"/>
                <w:lang w:val="en-US" w:eastAsia="de-DE"/>
              </w:rPr>
            </w:pPr>
            <w:r w:rsidRPr="00F74A2C">
              <w:rPr>
                <w:rFonts w:ascii="Arial" w:hAnsi="Arial" w:cs="Arial"/>
                <w:i/>
                <w:iCs/>
                <w:color w:val="000000"/>
                <w:sz w:val="18"/>
                <w:szCs w:val="18"/>
              </w:rPr>
              <w:t>Hingabe, Entschlossenheit, Beständigkeit</w:t>
            </w:r>
          </w:p>
        </w:tc>
        <w:tc>
          <w:tcPr>
            <w:tcW w:w="1022" w:type="pct"/>
            <w:tcBorders>
              <w:left w:val="single" w:sz="4" w:space="0" w:color="000000" w:themeColor="text1"/>
            </w:tcBorders>
            <w:shd w:val="clear" w:color="auto" w:fill="F2F2F2" w:themeFill="background1" w:themeFillShade="F2"/>
            <w:vAlign w:val="center"/>
          </w:tcPr>
          <w:p w14:paraId="1D5B3EB1" w14:textId="77777777" w:rsidR="008821CD" w:rsidRPr="00562068" w:rsidRDefault="008821CD" w:rsidP="009A5F40">
            <w:pPr>
              <w:spacing w:line="276" w:lineRule="auto"/>
              <w:ind w:left="60" w:right="6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666666"/>
                <w:sz w:val="18"/>
                <w:szCs w:val="18"/>
                <w:lang w:val="en-US" w:eastAsia="de-DE"/>
              </w:rPr>
            </w:pPr>
            <w:r w:rsidRPr="00562068">
              <w:rPr>
                <w:rFonts w:ascii="Arial" w:hAnsi="Arial" w:cs="Arial"/>
                <w:b/>
                <w:bCs/>
                <w:color w:val="000000"/>
                <w:sz w:val="18"/>
                <w:szCs w:val="18"/>
              </w:rPr>
              <w:t>Rechtzeitigkeit</w:t>
            </w:r>
          </w:p>
        </w:tc>
        <w:tc>
          <w:tcPr>
            <w:tcW w:w="1375" w:type="pct"/>
            <w:shd w:val="clear" w:color="auto" w:fill="F2F2F2" w:themeFill="background1" w:themeFillShade="F2"/>
            <w:vAlign w:val="center"/>
          </w:tcPr>
          <w:p w14:paraId="5080D3A2" w14:textId="77777777" w:rsidR="008821CD" w:rsidRPr="00F74A2C" w:rsidRDefault="008821CD" w:rsidP="009A5F40">
            <w:pPr>
              <w:spacing w:line="276" w:lineRule="auto"/>
              <w:ind w:left="60" w:right="60"/>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666666"/>
                <w:sz w:val="18"/>
                <w:szCs w:val="18"/>
                <w:lang w:val="en-US" w:eastAsia="de-DE"/>
              </w:rPr>
            </w:pPr>
            <w:r w:rsidRPr="00F74A2C">
              <w:rPr>
                <w:rFonts w:ascii="Arial" w:hAnsi="Arial" w:cs="Arial"/>
                <w:i/>
                <w:iCs/>
                <w:color w:val="000000"/>
                <w:sz w:val="18"/>
                <w:szCs w:val="18"/>
              </w:rPr>
              <w:t>Bereitschaft, Schnelligkeit, Zuverlässigkeit</w:t>
            </w:r>
          </w:p>
        </w:tc>
      </w:tr>
      <w:tr w:rsidR="008821CD" w:rsidRPr="003B5BF1" w14:paraId="49ADFC04" w14:textId="77777777" w:rsidTr="009A5F40">
        <w:trPr>
          <w:trHeight w:val="330"/>
        </w:trPr>
        <w:tc>
          <w:tcPr>
            <w:cnfStyle w:val="001000000000" w:firstRow="0" w:lastRow="0" w:firstColumn="1" w:lastColumn="0" w:oddVBand="0" w:evenVBand="0" w:oddHBand="0" w:evenHBand="0" w:firstRowFirstColumn="0" w:firstRowLastColumn="0" w:lastRowFirstColumn="0" w:lastRowLastColumn="0"/>
            <w:tcW w:w="1257" w:type="pct"/>
            <w:vAlign w:val="center"/>
            <w:hideMark/>
          </w:tcPr>
          <w:p w14:paraId="37DDA826" w14:textId="77777777" w:rsidR="008821CD" w:rsidRPr="00935B42" w:rsidRDefault="008821CD" w:rsidP="009A5F40">
            <w:pPr>
              <w:spacing w:line="276" w:lineRule="auto"/>
              <w:ind w:left="60" w:right="60"/>
              <w:jc w:val="right"/>
              <w:rPr>
                <w:rFonts w:ascii="Arial" w:eastAsia="Times New Roman" w:hAnsi="Arial" w:cs="Arial"/>
                <w:b w:val="0"/>
                <w:bCs w:val="0"/>
                <w:sz w:val="18"/>
                <w:szCs w:val="18"/>
                <w:lang w:eastAsia="de-DE"/>
              </w:rPr>
            </w:pPr>
            <w:r w:rsidRPr="00562068">
              <w:rPr>
                <w:rFonts w:ascii="Arial" w:hAnsi="Arial" w:cs="Arial"/>
                <w:color w:val="000000"/>
                <w:sz w:val="18"/>
                <w:szCs w:val="18"/>
              </w:rPr>
              <w:t>Ehrlichkeit</w:t>
            </w:r>
          </w:p>
        </w:tc>
        <w:tc>
          <w:tcPr>
            <w:tcW w:w="1346" w:type="pct"/>
            <w:tcBorders>
              <w:right w:val="single" w:sz="4" w:space="0" w:color="000000" w:themeColor="text1"/>
            </w:tcBorders>
            <w:vAlign w:val="center"/>
            <w:hideMark/>
          </w:tcPr>
          <w:p w14:paraId="4D88785F" w14:textId="77777777" w:rsidR="008821CD" w:rsidRPr="00935B42" w:rsidRDefault="008821CD" w:rsidP="009A5F40">
            <w:pPr>
              <w:spacing w:line="276" w:lineRule="auto"/>
              <w:ind w:left="60" w:right="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18"/>
                <w:szCs w:val="18"/>
                <w:lang w:eastAsia="de-DE"/>
              </w:rPr>
            </w:pPr>
            <w:proofErr w:type="spellStart"/>
            <w:r w:rsidRPr="00F74A2C">
              <w:rPr>
                <w:rFonts w:ascii="Arial" w:hAnsi="Arial" w:cs="Arial"/>
                <w:i/>
                <w:iCs/>
                <w:color w:val="000000"/>
                <w:sz w:val="18"/>
                <w:szCs w:val="18"/>
                <w:lang w:val="en-US"/>
              </w:rPr>
              <w:t>Aufrichtigkeit</w:t>
            </w:r>
            <w:proofErr w:type="spellEnd"/>
            <w:r w:rsidRPr="00F74A2C">
              <w:rPr>
                <w:rFonts w:ascii="Arial" w:hAnsi="Arial" w:cs="Arial"/>
                <w:i/>
                <w:iCs/>
                <w:color w:val="000000"/>
                <w:sz w:val="18"/>
                <w:szCs w:val="18"/>
                <w:lang w:val="en-US"/>
              </w:rPr>
              <w:t xml:space="preserve">, </w:t>
            </w:r>
            <w:proofErr w:type="spellStart"/>
            <w:r w:rsidRPr="00F74A2C">
              <w:rPr>
                <w:rFonts w:ascii="Arial" w:hAnsi="Arial" w:cs="Arial"/>
                <w:i/>
                <w:iCs/>
                <w:color w:val="000000"/>
                <w:sz w:val="18"/>
                <w:szCs w:val="18"/>
                <w:lang w:val="en-US"/>
              </w:rPr>
              <w:t>Offenheit</w:t>
            </w:r>
            <w:proofErr w:type="spellEnd"/>
            <w:r w:rsidRPr="00F74A2C">
              <w:rPr>
                <w:rFonts w:ascii="Arial" w:hAnsi="Arial" w:cs="Arial"/>
                <w:i/>
                <w:iCs/>
                <w:color w:val="000000"/>
                <w:sz w:val="18"/>
                <w:szCs w:val="18"/>
                <w:lang w:val="en-US"/>
              </w:rPr>
              <w:t xml:space="preserve">, </w:t>
            </w:r>
            <w:proofErr w:type="spellStart"/>
            <w:r w:rsidRPr="00F74A2C">
              <w:rPr>
                <w:rFonts w:ascii="Arial" w:hAnsi="Arial" w:cs="Arial"/>
                <w:i/>
                <w:iCs/>
                <w:color w:val="000000"/>
                <w:sz w:val="18"/>
                <w:szCs w:val="18"/>
                <w:lang w:val="en-US"/>
              </w:rPr>
              <w:t>Wahrhaftigkeit</w:t>
            </w:r>
            <w:proofErr w:type="spellEnd"/>
          </w:p>
        </w:tc>
        <w:tc>
          <w:tcPr>
            <w:tcW w:w="1022" w:type="pct"/>
            <w:tcBorders>
              <w:left w:val="single" w:sz="4" w:space="0" w:color="000000" w:themeColor="text1"/>
            </w:tcBorders>
            <w:vAlign w:val="center"/>
          </w:tcPr>
          <w:p w14:paraId="077EA1B1" w14:textId="77777777" w:rsidR="008821CD" w:rsidRPr="00562068" w:rsidRDefault="008821CD" w:rsidP="009A5F40">
            <w:pPr>
              <w:spacing w:line="276" w:lineRule="auto"/>
              <w:ind w:left="60" w:right="6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666666"/>
                <w:sz w:val="18"/>
                <w:szCs w:val="18"/>
                <w:lang w:eastAsia="de-DE"/>
              </w:rPr>
            </w:pPr>
            <w:proofErr w:type="spellStart"/>
            <w:r w:rsidRPr="00562068">
              <w:rPr>
                <w:rFonts w:ascii="Arial" w:hAnsi="Arial" w:cs="Arial"/>
                <w:b/>
                <w:bCs/>
                <w:color w:val="000000"/>
                <w:sz w:val="18"/>
                <w:szCs w:val="18"/>
              </w:rPr>
              <w:t>Reflektions</w:t>
            </w:r>
            <w:proofErr w:type="spellEnd"/>
            <w:r w:rsidRPr="00562068">
              <w:rPr>
                <w:rFonts w:ascii="Arial" w:hAnsi="Arial" w:cs="Arial"/>
                <w:b/>
                <w:bCs/>
                <w:color w:val="000000"/>
                <w:sz w:val="18"/>
                <w:szCs w:val="18"/>
              </w:rPr>
              <w:t>-vermögen</w:t>
            </w:r>
          </w:p>
        </w:tc>
        <w:tc>
          <w:tcPr>
            <w:tcW w:w="1375" w:type="pct"/>
            <w:vAlign w:val="center"/>
          </w:tcPr>
          <w:p w14:paraId="200DBA3A" w14:textId="77777777" w:rsidR="008821CD" w:rsidRPr="00F74A2C" w:rsidRDefault="008821CD" w:rsidP="009A5F40">
            <w:pPr>
              <w:spacing w:line="276" w:lineRule="auto"/>
              <w:ind w:left="60" w:right="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lang w:eastAsia="de-DE"/>
              </w:rPr>
            </w:pPr>
            <w:r w:rsidRPr="00F74A2C">
              <w:rPr>
                <w:rFonts w:ascii="Arial" w:hAnsi="Arial" w:cs="Arial"/>
                <w:i/>
                <w:iCs/>
                <w:color w:val="000000"/>
                <w:sz w:val="18"/>
                <w:szCs w:val="18"/>
              </w:rPr>
              <w:t>Nachdenklichkeit, Aufmerksamkeit, Bedächtigkeit </w:t>
            </w:r>
          </w:p>
        </w:tc>
      </w:tr>
      <w:tr w:rsidR="008821CD" w:rsidRPr="003B5BF1" w14:paraId="18C918C9" w14:textId="77777777" w:rsidTr="009A5F4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57" w:type="pct"/>
            <w:shd w:val="clear" w:color="auto" w:fill="F2F2F2" w:themeFill="background1" w:themeFillShade="F2"/>
            <w:vAlign w:val="center"/>
            <w:hideMark/>
          </w:tcPr>
          <w:p w14:paraId="32AA0117" w14:textId="77777777" w:rsidR="008821CD" w:rsidRPr="00935B42" w:rsidRDefault="008821CD" w:rsidP="009A5F40">
            <w:pPr>
              <w:spacing w:line="276" w:lineRule="auto"/>
              <w:ind w:left="60" w:right="60"/>
              <w:jc w:val="right"/>
              <w:rPr>
                <w:rFonts w:ascii="Arial" w:eastAsia="Times New Roman" w:hAnsi="Arial" w:cs="Arial"/>
                <w:b w:val="0"/>
                <w:bCs w:val="0"/>
                <w:sz w:val="18"/>
                <w:szCs w:val="18"/>
                <w:lang w:eastAsia="de-DE"/>
              </w:rPr>
            </w:pPr>
            <w:r w:rsidRPr="00562068">
              <w:rPr>
                <w:rFonts w:ascii="Arial" w:hAnsi="Arial" w:cs="Arial"/>
                <w:color w:val="000000"/>
                <w:sz w:val="18"/>
                <w:szCs w:val="18"/>
              </w:rPr>
              <w:t>Einfühlungs-vermögen</w:t>
            </w:r>
          </w:p>
        </w:tc>
        <w:tc>
          <w:tcPr>
            <w:tcW w:w="1346" w:type="pct"/>
            <w:tcBorders>
              <w:right w:val="single" w:sz="4" w:space="0" w:color="000000" w:themeColor="text1"/>
            </w:tcBorders>
            <w:shd w:val="clear" w:color="auto" w:fill="F2F2F2" w:themeFill="background1" w:themeFillShade="F2"/>
            <w:vAlign w:val="center"/>
            <w:hideMark/>
          </w:tcPr>
          <w:p w14:paraId="3EF8AED1" w14:textId="77777777" w:rsidR="008821CD" w:rsidRPr="00935B42" w:rsidRDefault="008821CD" w:rsidP="009A5F40">
            <w:pPr>
              <w:spacing w:line="276" w:lineRule="auto"/>
              <w:ind w:left="60" w:right="60"/>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18"/>
                <w:szCs w:val="18"/>
                <w:lang w:eastAsia="de-DE"/>
              </w:rPr>
            </w:pPr>
            <w:r w:rsidRPr="00F74A2C">
              <w:rPr>
                <w:rFonts w:ascii="Arial" w:hAnsi="Arial" w:cs="Arial"/>
                <w:i/>
                <w:iCs/>
                <w:color w:val="000000"/>
                <w:sz w:val="18"/>
                <w:szCs w:val="18"/>
              </w:rPr>
              <w:t>Verständnis, Mitgefühl, Anerkennung</w:t>
            </w:r>
          </w:p>
        </w:tc>
        <w:tc>
          <w:tcPr>
            <w:tcW w:w="1022" w:type="pct"/>
            <w:tcBorders>
              <w:left w:val="single" w:sz="4" w:space="0" w:color="000000" w:themeColor="text1"/>
            </w:tcBorders>
            <w:shd w:val="clear" w:color="auto" w:fill="F2F2F2" w:themeFill="background1" w:themeFillShade="F2"/>
            <w:vAlign w:val="center"/>
          </w:tcPr>
          <w:p w14:paraId="65574B22" w14:textId="77777777" w:rsidR="008821CD" w:rsidRPr="00562068" w:rsidRDefault="008821CD" w:rsidP="009A5F40">
            <w:pPr>
              <w:spacing w:line="276" w:lineRule="auto"/>
              <w:ind w:left="60" w:right="6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666666"/>
                <w:sz w:val="18"/>
                <w:szCs w:val="18"/>
                <w:lang w:eastAsia="de-DE"/>
              </w:rPr>
            </w:pPr>
            <w:r w:rsidRPr="00562068">
              <w:rPr>
                <w:rFonts w:ascii="Arial" w:hAnsi="Arial" w:cs="Arial"/>
                <w:b/>
                <w:bCs/>
                <w:color w:val="000000"/>
                <w:sz w:val="18"/>
                <w:szCs w:val="18"/>
              </w:rPr>
              <w:t>Rücksichtnahme</w:t>
            </w:r>
          </w:p>
        </w:tc>
        <w:tc>
          <w:tcPr>
            <w:tcW w:w="1375" w:type="pct"/>
            <w:shd w:val="clear" w:color="auto" w:fill="F2F2F2" w:themeFill="background1" w:themeFillShade="F2"/>
            <w:vAlign w:val="center"/>
          </w:tcPr>
          <w:p w14:paraId="60EA54EE" w14:textId="77777777" w:rsidR="008821CD" w:rsidRPr="00F74A2C" w:rsidRDefault="008821CD" w:rsidP="009A5F40">
            <w:pPr>
              <w:spacing w:line="276" w:lineRule="auto"/>
              <w:ind w:left="60" w:right="60"/>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666666"/>
                <w:sz w:val="18"/>
                <w:szCs w:val="18"/>
                <w:lang w:eastAsia="de-DE"/>
              </w:rPr>
            </w:pPr>
            <w:r w:rsidRPr="00F74A2C">
              <w:rPr>
                <w:rFonts w:ascii="Arial" w:hAnsi="Arial" w:cs="Arial"/>
                <w:i/>
                <w:iCs/>
                <w:color w:val="000000"/>
                <w:sz w:val="18"/>
                <w:szCs w:val="18"/>
              </w:rPr>
              <w:t>Höflichkeit, gute Umgangsformen pflegen, Gefälligkeit</w:t>
            </w:r>
          </w:p>
        </w:tc>
      </w:tr>
      <w:tr w:rsidR="008821CD" w:rsidRPr="003B5BF1" w14:paraId="490F1999" w14:textId="77777777" w:rsidTr="009A5F40">
        <w:trPr>
          <w:trHeight w:val="330"/>
        </w:trPr>
        <w:tc>
          <w:tcPr>
            <w:cnfStyle w:val="001000000000" w:firstRow="0" w:lastRow="0" w:firstColumn="1" w:lastColumn="0" w:oddVBand="0" w:evenVBand="0" w:oddHBand="0" w:evenHBand="0" w:firstRowFirstColumn="0" w:firstRowLastColumn="0" w:lastRowFirstColumn="0" w:lastRowLastColumn="0"/>
            <w:tcW w:w="1257" w:type="pct"/>
            <w:vAlign w:val="center"/>
            <w:hideMark/>
          </w:tcPr>
          <w:p w14:paraId="75C8A731" w14:textId="77777777" w:rsidR="008821CD" w:rsidRPr="00935B42" w:rsidRDefault="008821CD" w:rsidP="009A5F40">
            <w:pPr>
              <w:spacing w:line="276" w:lineRule="auto"/>
              <w:ind w:left="60" w:right="60"/>
              <w:jc w:val="right"/>
              <w:rPr>
                <w:rFonts w:ascii="Arial" w:eastAsia="Times New Roman" w:hAnsi="Arial" w:cs="Arial"/>
                <w:b w:val="0"/>
                <w:bCs w:val="0"/>
                <w:sz w:val="18"/>
                <w:szCs w:val="18"/>
                <w:lang w:eastAsia="de-DE"/>
              </w:rPr>
            </w:pPr>
            <w:r w:rsidRPr="00562068">
              <w:rPr>
                <w:rFonts w:ascii="Arial" w:hAnsi="Arial" w:cs="Arial"/>
                <w:color w:val="000000"/>
                <w:sz w:val="18"/>
                <w:szCs w:val="18"/>
              </w:rPr>
              <w:t>Entschlossenheit</w:t>
            </w:r>
          </w:p>
        </w:tc>
        <w:tc>
          <w:tcPr>
            <w:tcW w:w="1346" w:type="pct"/>
            <w:tcBorders>
              <w:right w:val="single" w:sz="4" w:space="0" w:color="000000" w:themeColor="text1"/>
            </w:tcBorders>
            <w:vAlign w:val="center"/>
            <w:hideMark/>
          </w:tcPr>
          <w:p w14:paraId="2DC2EA47" w14:textId="77777777" w:rsidR="008821CD" w:rsidRPr="00935B42" w:rsidRDefault="008821CD" w:rsidP="009A5F40">
            <w:pPr>
              <w:spacing w:line="276" w:lineRule="auto"/>
              <w:ind w:left="60" w:right="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18"/>
                <w:szCs w:val="18"/>
                <w:lang w:eastAsia="de-DE"/>
              </w:rPr>
            </w:pPr>
            <w:r w:rsidRPr="00F74A2C">
              <w:rPr>
                <w:rFonts w:ascii="Arial" w:hAnsi="Arial" w:cs="Arial"/>
                <w:i/>
                <w:iCs/>
                <w:color w:val="000000"/>
                <w:sz w:val="18"/>
                <w:szCs w:val="18"/>
              </w:rPr>
              <w:t>Bestimmtheit, Zielstrebigkeit </w:t>
            </w:r>
          </w:p>
        </w:tc>
        <w:tc>
          <w:tcPr>
            <w:tcW w:w="1022" w:type="pct"/>
            <w:tcBorders>
              <w:left w:val="single" w:sz="4" w:space="0" w:color="000000" w:themeColor="text1"/>
            </w:tcBorders>
            <w:vAlign w:val="center"/>
          </w:tcPr>
          <w:p w14:paraId="29A279CA" w14:textId="77777777" w:rsidR="008821CD" w:rsidRPr="00562068" w:rsidRDefault="008821CD" w:rsidP="009A5F40">
            <w:pPr>
              <w:spacing w:line="276" w:lineRule="auto"/>
              <w:ind w:left="60" w:right="6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666666"/>
                <w:sz w:val="18"/>
                <w:szCs w:val="18"/>
                <w:lang w:eastAsia="de-DE"/>
              </w:rPr>
            </w:pPr>
            <w:r w:rsidRPr="00562068">
              <w:rPr>
                <w:rFonts w:ascii="Arial" w:hAnsi="Arial" w:cs="Arial"/>
                <w:b/>
                <w:bCs/>
                <w:color w:val="000000"/>
                <w:sz w:val="18"/>
                <w:szCs w:val="18"/>
              </w:rPr>
              <w:t>Sittlichkeit, Tugendhaftigkeit</w:t>
            </w:r>
          </w:p>
        </w:tc>
        <w:tc>
          <w:tcPr>
            <w:tcW w:w="1375" w:type="pct"/>
            <w:vAlign w:val="center"/>
          </w:tcPr>
          <w:p w14:paraId="5927059C" w14:textId="77777777" w:rsidR="008821CD" w:rsidRPr="00F74A2C" w:rsidRDefault="008821CD" w:rsidP="009A5F40">
            <w:pPr>
              <w:spacing w:line="276" w:lineRule="auto"/>
              <w:ind w:right="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lang w:eastAsia="de-DE"/>
              </w:rPr>
            </w:pPr>
            <w:r w:rsidRPr="00F74A2C">
              <w:rPr>
                <w:rFonts w:ascii="Arial" w:hAnsi="Arial" w:cs="Arial"/>
                <w:i/>
                <w:iCs/>
                <w:color w:val="000000"/>
                <w:sz w:val="18"/>
                <w:szCs w:val="18"/>
              </w:rPr>
              <w:t>Tugendhaftigkeit, Rechtschaffenheit, Ehrsamkeit</w:t>
            </w:r>
          </w:p>
        </w:tc>
      </w:tr>
      <w:tr w:rsidR="008821CD" w:rsidRPr="003B5BF1" w14:paraId="4DE0F3B1" w14:textId="77777777" w:rsidTr="009A5F4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57" w:type="pct"/>
            <w:shd w:val="clear" w:color="auto" w:fill="F2F2F2" w:themeFill="background1" w:themeFillShade="F2"/>
            <w:vAlign w:val="center"/>
            <w:hideMark/>
          </w:tcPr>
          <w:p w14:paraId="6355D9F2" w14:textId="77777777" w:rsidR="008821CD" w:rsidRPr="00935B42" w:rsidRDefault="008821CD" w:rsidP="009A5F40">
            <w:pPr>
              <w:spacing w:line="276" w:lineRule="auto"/>
              <w:ind w:left="60" w:right="60"/>
              <w:jc w:val="right"/>
              <w:rPr>
                <w:rFonts w:ascii="Arial" w:eastAsia="Times New Roman" w:hAnsi="Arial" w:cs="Arial"/>
                <w:b w:val="0"/>
                <w:bCs w:val="0"/>
                <w:sz w:val="18"/>
                <w:szCs w:val="18"/>
                <w:lang w:eastAsia="de-DE"/>
              </w:rPr>
            </w:pPr>
            <w:r w:rsidRPr="00562068">
              <w:rPr>
                <w:rFonts w:ascii="Arial" w:hAnsi="Arial" w:cs="Arial"/>
                <w:color w:val="000000"/>
                <w:sz w:val="18"/>
                <w:szCs w:val="18"/>
              </w:rPr>
              <w:t>Geduld</w:t>
            </w:r>
          </w:p>
        </w:tc>
        <w:tc>
          <w:tcPr>
            <w:tcW w:w="1346" w:type="pct"/>
            <w:tcBorders>
              <w:right w:val="single" w:sz="4" w:space="0" w:color="000000" w:themeColor="text1"/>
            </w:tcBorders>
            <w:shd w:val="clear" w:color="auto" w:fill="F2F2F2" w:themeFill="background1" w:themeFillShade="F2"/>
            <w:vAlign w:val="center"/>
            <w:hideMark/>
          </w:tcPr>
          <w:p w14:paraId="6F97112C" w14:textId="77777777" w:rsidR="008821CD" w:rsidRPr="00935B42" w:rsidRDefault="008821CD" w:rsidP="009A5F40">
            <w:pPr>
              <w:spacing w:line="276" w:lineRule="auto"/>
              <w:ind w:left="60" w:right="60"/>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18"/>
                <w:szCs w:val="18"/>
                <w:lang w:eastAsia="de-DE"/>
              </w:rPr>
            </w:pPr>
            <w:r w:rsidRPr="00F74A2C">
              <w:rPr>
                <w:rFonts w:ascii="Arial" w:hAnsi="Arial" w:cs="Arial"/>
                <w:i/>
                <w:iCs/>
                <w:color w:val="000000"/>
                <w:sz w:val="18"/>
                <w:szCs w:val="18"/>
              </w:rPr>
              <w:t>Ausdauer, Beharrlichkeit, Bereitschaft, etw. auszuhalten</w:t>
            </w:r>
          </w:p>
        </w:tc>
        <w:tc>
          <w:tcPr>
            <w:tcW w:w="1022" w:type="pct"/>
            <w:tcBorders>
              <w:left w:val="single" w:sz="4" w:space="0" w:color="000000" w:themeColor="text1"/>
            </w:tcBorders>
            <w:shd w:val="clear" w:color="auto" w:fill="F2F2F2" w:themeFill="background1" w:themeFillShade="F2"/>
            <w:vAlign w:val="center"/>
          </w:tcPr>
          <w:p w14:paraId="117AB348" w14:textId="77777777" w:rsidR="008821CD" w:rsidRPr="00562068" w:rsidRDefault="008821CD" w:rsidP="009A5F40">
            <w:pPr>
              <w:spacing w:line="276" w:lineRule="auto"/>
              <w:ind w:left="60" w:right="6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666666"/>
                <w:sz w:val="18"/>
                <w:szCs w:val="18"/>
                <w:lang w:eastAsia="de-DE"/>
              </w:rPr>
            </w:pPr>
            <w:r w:rsidRPr="00562068">
              <w:rPr>
                <w:rFonts w:ascii="Arial" w:hAnsi="Arial" w:cs="Arial"/>
                <w:b/>
                <w:bCs/>
                <w:color w:val="000000"/>
                <w:sz w:val="18"/>
                <w:szCs w:val="18"/>
              </w:rPr>
              <w:t>Sorgfalt</w:t>
            </w:r>
          </w:p>
        </w:tc>
        <w:tc>
          <w:tcPr>
            <w:tcW w:w="1375" w:type="pct"/>
            <w:shd w:val="clear" w:color="auto" w:fill="F2F2F2" w:themeFill="background1" w:themeFillShade="F2"/>
            <w:vAlign w:val="center"/>
          </w:tcPr>
          <w:p w14:paraId="2B3C9305" w14:textId="77777777" w:rsidR="008821CD" w:rsidRPr="00F74A2C" w:rsidRDefault="008821CD" w:rsidP="009A5F40">
            <w:pPr>
              <w:spacing w:line="276" w:lineRule="auto"/>
              <w:ind w:left="60" w:right="60"/>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666666"/>
                <w:sz w:val="18"/>
                <w:szCs w:val="18"/>
                <w:lang w:eastAsia="de-DE"/>
              </w:rPr>
            </w:pPr>
            <w:r w:rsidRPr="00F74A2C">
              <w:rPr>
                <w:rFonts w:ascii="Arial" w:hAnsi="Arial" w:cs="Arial"/>
                <w:i/>
                <w:iCs/>
                <w:color w:val="000000"/>
                <w:sz w:val="18"/>
                <w:szCs w:val="18"/>
              </w:rPr>
              <w:t>Ernsthaftigkeit, Beharrlichkeit beim Durchführen von Aufgaben</w:t>
            </w:r>
          </w:p>
        </w:tc>
      </w:tr>
      <w:tr w:rsidR="008821CD" w:rsidRPr="003B5BF1" w14:paraId="6039B9B8" w14:textId="77777777" w:rsidTr="009A5F40">
        <w:trPr>
          <w:trHeight w:val="330"/>
        </w:trPr>
        <w:tc>
          <w:tcPr>
            <w:cnfStyle w:val="001000000000" w:firstRow="0" w:lastRow="0" w:firstColumn="1" w:lastColumn="0" w:oddVBand="0" w:evenVBand="0" w:oddHBand="0" w:evenHBand="0" w:firstRowFirstColumn="0" w:firstRowLastColumn="0" w:lastRowFirstColumn="0" w:lastRowLastColumn="0"/>
            <w:tcW w:w="1257" w:type="pct"/>
            <w:vAlign w:val="center"/>
            <w:hideMark/>
          </w:tcPr>
          <w:p w14:paraId="49F1B514" w14:textId="77777777" w:rsidR="008821CD" w:rsidRPr="00935B42" w:rsidRDefault="008821CD" w:rsidP="009A5F40">
            <w:pPr>
              <w:spacing w:line="276" w:lineRule="auto"/>
              <w:ind w:left="60" w:right="60"/>
              <w:jc w:val="right"/>
              <w:rPr>
                <w:rFonts w:ascii="Arial" w:eastAsia="Times New Roman" w:hAnsi="Arial" w:cs="Arial"/>
                <w:b w:val="0"/>
                <w:bCs w:val="0"/>
                <w:sz w:val="18"/>
                <w:szCs w:val="18"/>
                <w:lang w:eastAsia="de-DE"/>
              </w:rPr>
            </w:pPr>
            <w:r w:rsidRPr="00562068">
              <w:rPr>
                <w:rFonts w:ascii="Arial" w:hAnsi="Arial" w:cs="Arial"/>
                <w:color w:val="000000"/>
                <w:sz w:val="18"/>
                <w:szCs w:val="18"/>
              </w:rPr>
              <w:t>Gerechtigkeit</w:t>
            </w:r>
          </w:p>
        </w:tc>
        <w:tc>
          <w:tcPr>
            <w:tcW w:w="1346" w:type="pct"/>
            <w:tcBorders>
              <w:right w:val="single" w:sz="4" w:space="0" w:color="000000" w:themeColor="text1"/>
            </w:tcBorders>
            <w:vAlign w:val="center"/>
            <w:hideMark/>
          </w:tcPr>
          <w:p w14:paraId="58BC89B2" w14:textId="77777777" w:rsidR="008821CD" w:rsidRPr="00935B42" w:rsidRDefault="008821CD" w:rsidP="009A5F40">
            <w:pPr>
              <w:spacing w:line="276" w:lineRule="auto"/>
              <w:ind w:left="60" w:right="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18"/>
                <w:szCs w:val="18"/>
                <w:lang w:val="en-US" w:eastAsia="de-DE"/>
              </w:rPr>
            </w:pPr>
            <w:r w:rsidRPr="00F74A2C">
              <w:rPr>
                <w:rFonts w:ascii="Arial" w:hAnsi="Arial" w:cs="Arial"/>
                <w:i/>
                <w:iCs/>
                <w:color w:val="000000"/>
                <w:sz w:val="18"/>
                <w:szCs w:val="18"/>
              </w:rPr>
              <w:t>Fairness, Verteilungs-gerechtigkeit</w:t>
            </w:r>
          </w:p>
        </w:tc>
        <w:tc>
          <w:tcPr>
            <w:tcW w:w="1022" w:type="pct"/>
            <w:tcBorders>
              <w:left w:val="single" w:sz="4" w:space="0" w:color="000000" w:themeColor="text1"/>
            </w:tcBorders>
            <w:vAlign w:val="center"/>
          </w:tcPr>
          <w:p w14:paraId="53FB4BCD" w14:textId="77777777" w:rsidR="008821CD" w:rsidRPr="00562068" w:rsidRDefault="008821CD" w:rsidP="009A5F40">
            <w:pPr>
              <w:spacing w:line="276" w:lineRule="auto"/>
              <w:ind w:left="60" w:right="6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666666"/>
                <w:sz w:val="18"/>
                <w:szCs w:val="18"/>
                <w:lang w:val="en-US" w:eastAsia="de-DE"/>
              </w:rPr>
            </w:pPr>
            <w:r w:rsidRPr="00562068">
              <w:rPr>
                <w:rFonts w:ascii="Arial" w:hAnsi="Arial" w:cs="Arial"/>
                <w:b/>
                <w:bCs/>
                <w:color w:val="000000"/>
                <w:sz w:val="18"/>
                <w:szCs w:val="18"/>
              </w:rPr>
              <w:t>Teamgeist</w:t>
            </w:r>
          </w:p>
        </w:tc>
        <w:tc>
          <w:tcPr>
            <w:tcW w:w="1375" w:type="pct"/>
            <w:vAlign w:val="center"/>
          </w:tcPr>
          <w:p w14:paraId="6A97E504" w14:textId="77777777" w:rsidR="008821CD" w:rsidRPr="00F74A2C" w:rsidRDefault="008821CD" w:rsidP="009A5F40">
            <w:pPr>
              <w:spacing w:line="276" w:lineRule="auto"/>
              <w:ind w:left="60" w:right="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lang w:eastAsia="de-DE"/>
              </w:rPr>
            </w:pPr>
            <w:proofErr w:type="spellStart"/>
            <w:r w:rsidRPr="00F74A2C">
              <w:rPr>
                <w:rFonts w:ascii="Arial" w:hAnsi="Arial" w:cs="Arial"/>
                <w:i/>
                <w:iCs/>
                <w:color w:val="000000"/>
                <w:sz w:val="18"/>
                <w:szCs w:val="18"/>
                <w:lang w:val="en-US"/>
              </w:rPr>
              <w:t>Kollegial</w:t>
            </w:r>
            <w:proofErr w:type="spellEnd"/>
            <w:r w:rsidRPr="00F74A2C">
              <w:rPr>
                <w:rFonts w:ascii="Arial" w:hAnsi="Arial" w:cs="Arial"/>
                <w:i/>
                <w:iCs/>
                <w:color w:val="000000"/>
                <w:sz w:val="18"/>
                <w:szCs w:val="18"/>
                <w:lang w:val="en-US"/>
              </w:rPr>
              <w:t xml:space="preserve">, </w:t>
            </w:r>
            <w:proofErr w:type="spellStart"/>
            <w:r w:rsidRPr="00F74A2C">
              <w:rPr>
                <w:rFonts w:ascii="Arial" w:hAnsi="Arial" w:cs="Arial"/>
                <w:i/>
                <w:iCs/>
                <w:color w:val="000000"/>
                <w:sz w:val="18"/>
                <w:szCs w:val="18"/>
                <w:lang w:val="en-US"/>
              </w:rPr>
              <w:t>synergetisch</w:t>
            </w:r>
            <w:proofErr w:type="spellEnd"/>
            <w:r w:rsidRPr="00F74A2C">
              <w:rPr>
                <w:rFonts w:ascii="Arial" w:hAnsi="Arial" w:cs="Arial"/>
                <w:i/>
                <w:iCs/>
                <w:color w:val="000000"/>
                <w:sz w:val="18"/>
                <w:szCs w:val="18"/>
                <w:lang w:val="en-US"/>
              </w:rPr>
              <w:t xml:space="preserve">, </w:t>
            </w:r>
            <w:proofErr w:type="spellStart"/>
            <w:r w:rsidRPr="00F74A2C">
              <w:rPr>
                <w:rFonts w:ascii="Arial" w:hAnsi="Arial" w:cs="Arial"/>
                <w:i/>
                <w:iCs/>
                <w:color w:val="000000"/>
                <w:sz w:val="18"/>
                <w:szCs w:val="18"/>
                <w:lang w:val="en-US"/>
              </w:rPr>
              <w:t>Teilen</w:t>
            </w:r>
            <w:proofErr w:type="spellEnd"/>
          </w:p>
        </w:tc>
      </w:tr>
      <w:tr w:rsidR="008821CD" w:rsidRPr="003B5BF1" w14:paraId="5F98E1AE" w14:textId="77777777" w:rsidTr="009A5F4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57" w:type="pct"/>
            <w:shd w:val="clear" w:color="auto" w:fill="F2F2F2" w:themeFill="background1" w:themeFillShade="F2"/>
            <w:vAlign w:val="center"/>
            <w:hideMark/>
          </w:tcPr>
          <w:p w14:paraId="2196BDEF" w14:textId="77777777" w:rsidR="008821CD" w:rsidRPr="00935B42" w:rsidRDefault="008821CD" w:rsidP="009A5F40">
            <w:pPr>
              <w:spacing w:line="276" w:lineRule="auto"/>
              <w:ind w:left="60" w:right="60"/>
              <w:jc w:val="right"/>
              <w:rPr>
                <w:rFonts w:ascii="Arial" w:eastAsia="Times New Roman" w:hAnsi="Arial" w:cs="Arial"/>
                <w:b w:val="0"/>
                <w:bCs w:val="0"/>
                <w:sz w:val="18"/>
                <w:szCs w:val="18"/>
                <w:lang w:eastAsia="de-DE"/>
              </w:rPr>
            </w:pPr>
            <w:r w:rsidRPr="00562068">
              <w:rPr>
                <w:rFonts w:ascii="Arial" w:hAnsi="Arial" w:cs="Arial"/>
                <w:color w:val="000000"/>
                <w:sz w:val="18"/>
                <w:szCs w:val="18"/>
              </w:rPr>
              <w:t>Gründlichkeit</w:t>
            </w:r>
          </w:p>
        </w:tc>
        <w:tc>
          <w:tcPr>
            <w:tcW w:w="1346" w:type="pct"/>
            <w:tcBorders>
              <w:right w:val="single" w:sz="4" w:space="0" w:color="000000" w:themeColor="text1"/>
            </w:tcBorders>
            <w:shd w:val="clear" w:color="auto" w:fill="F2F2F2" w:themeFill="background1" w:themeFillShade="F2"/>
            <w:vAlign w:val="center"/>
            <w:hideMark/>
          </w:tcPr>
          <w:p w14:paraId="2F01377E" w14:textId="77777777" w:rsidR="008821CD" w:rsidRPr="00935B42" w:rsidRDefault="008821CD" w:rsidP="009A5F40">
            <w:pPr>
              <w:spacing w:line="276" w:lineRule="auto"/>
              <w:ind w:left="60" w:right="60"/>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18"/>
                <w:szCs w:val="18"/>
                <w:lang w:val="en-US" w:eastAsia="de-DE"/>
              </w:rPr>
            </w:pPr>
            <w:r w:rsidRPr="00F74A2C">
              <w:rPr>
                <w:rFonts w:ascii="Arial" w:hAnsi="Arial" w:cs="Arial"/>
                <w:i/>
                <w:iCs/>
                <w:color w:val="000000"/>
                <w:sz w:val="18"/>
                <w:szCs w:val="18"/>
              </w:rPr>
              <w:t>Sorgfalt, Gewissenhaftigkeit </w:t>
            </w:r>
          </w:p>
        </w:tc>
        <w:tc>
          <w:tcPr>
            <w:tcW w:w="1022" w:type="pct"/>
            <w:tcBorders>
              <w:left w:val="single" w:sz="4" w:space="0" w:color="000000" w:themeColor="text1"/>
            </w:tcBorders>
            <w:shd w:val="clear" w:color="auto" w:fill="F2F2F2" w:themeFill="background1" w:themeFillShade="F2"/>
            <w:vAlign w:val="center"/>
          </w:tcPr>
          <w:p w14:paraId="5CBAA30E" w14:textId="77777777" w:rsidR="008821CD" w:rsidRPr="00562068" w:rsidRDefault="008821CD" w:rsidP="009A5F40">
            <w:pPr>
              <w:spacing w:line="276" w:lineRule="auto"/>
              <w:ind w:left="60" w:right="6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666666"/>
                <w:sz w:val="18"/>
                <w:szCs w:val="18"/>
                <w:lang w:val="en-US" w:eastAsia="de-DE"/>
              </w:rPr>
            </w:pPr>
            <w:r w:rsidRPr="00562068">
              <w:rPr>
                <w:rFonts w:ascii="Arial" w:hAnsi="Arial" w:cs="Arial"/>
                <w:b/>
                <w:bCs/>
                <w:color w:val="000000"/>
                <w:sz w:val="18"/>
                <w:szCs w:val="18"/>
              </w:rPr>
              <w:t>Transparenz</w:t>
            </w:r>
          </w:p>
        </w:tc>
        <w:tc>
          <w:tcPr>
            <w:tcW w:w="1375" w:type="pct"/>
            <w:shd w:val="clear" w:color="auto" w:fill="F2F2F2" w:themeFill="background1" w:themeFillShade="F2"/>
            <w:vAlign w:val="center"/>
          </w:tcPr>
          <w:p w14:paraId="7F0E3875" w14:textId="77777777" w:rsidR="008821CD" w:rsidRPr="00F74A2C" w:rsidRDefault="008821CD" w:rsidP="009A5F40">
            <w:pPr>
              <w:spacing w:line="276" w:lineRule="auto"/>
              <w:ind w:left="60" w:right="60"/>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666666"/>
                <w:sz w:val="18"/>
                <w:szCs w:val="18"/>
                <w:lang w:eastAsia="de-DE"/>
              </w:rPr>
            </w:pPr>
            <w:r w:rsidRPr="00F74A2C">
              <w:rPr>
                <w:rFonts w:ascii="Arial" w:hAnsi="Arial" w:cs="Arial"/>
                <w:i/>
                <w:iCs/>
                <w:color w:val="000000"/>
                <w:sz w:val="18"/>
                <w:szCs w:val="18"/>
              </w:rPr>
              <w:t>Klarheit, nichts verbergend, Ehrlichkeit, Offenheit</w:t>
            </w:r>
          </w:p>
        </w:tc>
      </w:tr>
      <w:tr w:rsidR="008821CD" w:rsidRPr="003B5BF1" w14:paraId="00204E5C" w14:textId="77777777" w:rsidTr="009A5F40">
        <w:trPr>
          <w:trHeight w:val="330"/>
        </w:trPr>
        <w:tc>
          <w:tcPr>
            <w:cnfStyle w:val="001000000000" w:firstRow="0" w:lastRow="0" w:firstColumn="1" w:lastColumn="0" w:oddVBand="0" w:evenVBand="0" w:oddHBand="0" w:evenHBand="0" w:firstRowFirstColumn="0" w:firstRowLastColumn="0" w:lastRowFirstColumn="0" w:lastRowLastColumn="0"/>
            <w:tcW w:w="1257" w:type="pct"/>
            <w:vAlign w:val="center"/>
            <w:hideMark/>
          </w:tcPr>
          <w:p w14:paraId="0716AFC0" w14:textId="77777777" w:rsidR="008821CD" w:rsidRPr="00935B42" w:rsidRDefault="008821CD" w:rsidP="009A5F40">
            <w:pPr>
              <w:spacing w:line="276" w:lineRule="auto"/>
              <w:ind w:left="60" w:right="60"/>
              <w:jc w:val="right"/>
              <w:rPr>
                <w:rFonts w:ascii="Arial" w:eastAsia="Times New Roman" w:hAnsi="Arial" w:cs="Arial"/>
                <w:b w:val="0"/>
                <w:bCs w:val="0"/>
                <w:sz w:val="18"/>
                <w:szCs w:val="18"/>
                <w:lang w:eastAsia="de-DE"/>
              </w:rPr>
            </w:pPr>
            <w:r w:rsidRPr="00562068">
              <w:rPr>
                <w:rFonts w:ascii="Arial" w:hAnsi="Arial" w:cs="Arial"/>
                <w:color w:val="000000"/>
                <w:sz w:val="18"/>
                <w:szCs w:val="18"/>
              </w:rPr>
              <w:t>Kompetenz</w:t>
            </w:r>
          </w:p>
        </w:tc>
        <w:tc>
          <w:tcPr>
            <w:tcW w:w="1346" w:type="pct"/>
            <w:tcBorders>
              <w:right w:val="single" w:sz="4" w:space="0" w:color="000000" w:themeColor="text1"/>
            </w:tcBorders>
            <w:vAlign w:val="center"/>
            <w:hideMark/>
          </w:tcPr>
          <w:p w14:paraId="0C60FC92" w14:textId="77777777" w:rsidR="008821CD" w:rsidRPr="00935B42" w:rsidRDefault="008821CD" w:rsidP="009A5F40">
            <w:pPr>
              <w:spacing w:line="276" w:lineRule="auto"/>
              <w:ind w:left="60" w:right="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18"/>
                <w:szCs w:val="18"/>
                <w:lang w:val="en-US" w:eastAsia="de-DE"/>
              </w:rPr>
            </w:pPr>
            <w:r w:rsidRPr="00F74A2C">
              <w:rPr>
                <w:rFonts w:ascii="Arial" w:hAnsi="Arial" w:cs="Arial"/>
                <w:i/>
                <w:iCs/>
                <w:color w:val="000000"/>
                <w:sz w:val="18"/>
                <w:szCs w:val="18"/>
              </w:rPr>
              <w:t xml:space="preserve">Expertise, Fähigkeiten, Leistung </w:t>
            </w:r>
          </w:p>
        </w:tc>
        <w:tc>
          <w:tcPr>
            <w:tcW w:w="1022" w:type="pct"/>
            <w:tcBorders>
              <w:left w:val="single" w:sz="4" w:space="0" w:color="000000" w:themeColor="text1"/>
            </w:tcBorders>
            <w:vAlign w:val="center"/>
          </w:tcPr>
          <w:p w14:paraId="7FC619C5" w14:textId="77777777" w:rsidR="008821CD" w:rsidRPr="00562068" w:rsidRDefault="008821CD" w:rsidP="009A5F40">
            <w:pPr>
              <w:spacing w:line="276" w:lineRule="auto"/>
              <w:ind w:left="60" w:right="6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666666"/>
                <w:sz w:val="18"/>
                <w:szCs w:val="18"/>
                <w:lang w:val="en-US" w:eastAsia="de-DE"/>
              </w:rPr>
            </w:pPr>
            <w:r w:rsidRPr="00562068">
              <w:rPr>
                <w:rFonts w:ascii="Arial" w:hAnsi="Arial" w:cs="Arial"/>
                <w:b/>
                <w:bCs/>
                <w:color w:val="000000"/>
                <w:sz w:val="18"/>
                <w:szCs w:val="18"/>
              </w:rPr>
              <w:t>Uneigennützigkeit</w:t>
            </w:r>
          </w:p>
        </w:tc>
        <w:tc>
          <w:tcPr>
            <w:tcW w:w="1375" w:type="pct"/>
            <w:vAlign w:val="center"/>
          </w:tcPr>
          <w:p w14:paraId="6DD78543" w14:textId="77777777" w:rsidR="008821CD" w:rsidRPr="00F74A2C" w:rsidRDefault="008821CD" w:rsidP="009A5F40">
            <w:pPr>
              <w:spacing w:line="276" w:lineRule="auto"/>
              <w:ind w:left="60" w:right="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lang w:val="en-US" w:eastAsia="de-DE"/>
              </w:rPr>
            </w:pPr>
            <w:r w:rsidRPr="00F74A2C">
              <w:rPr>
                <w:rFonts w:ascii="Arial" w:hAnsi="Arial" w:cs="Arial"/>
                <w:i/>
                <w:iCs/>
                <w:color w:val="000000"/>
                <w:sz w:val="18"/>
                <w:szCs w:val="18"/>
              </w:rPr>
              <w:t>Selbstlosigkeit, Wohlwollen</w:t>
            </w:r>
          </w:p>
        </w:tc>
      </w:tr>
      <w:tr w:rsidR="008821CD" w:rsidRPr="003B5BF1" w14:paraId="37270B88" w14:textId="77777777" w:rsidTr="009A5F4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57" w:type="pct"/>
            <w:shd w:val="clear" w:color="auto" w:fill="F2F2F2" w:themeFill="background1" w:themeFillShade="F2"/>
            <w:vAlign w:val="center"/>
            <w:hideMark/>
          </w:tcPr>
          <w:p w14:paraId="726ACC00" w14:textId="77777777" w:rsidR="008821CD" w:rsidRPr="00935B42" w:rsidRDefault="008821CD" w:rsidP="009A5F40">
            <w:pPr>
              <w:spacing w:line="276" w:lineRule="auto"/>
              <w:ind w:left="60" w:right="60"/>
              <w:jc w:val="right"/>
              <w:rPr>
                <w:rFonts w:ascii="Arial" w:eastAsia="Times New Roman" w:hAnsi="Arial" w:cs="Arial"/>
                <w:b w:val="0"/>
                <w:bCs w:val="0"/>
                <w:sz w:val="18"/>
                <w:szCs w:val="18"/>
                <w:lang w:eastAsia="de-DE"/>
              </w:rPr>
            </w:pPr>
            <w:r w:rsidRPr="00562068">
              <w:rPr>
                <w:rFonts w:ascii="Arial" w:hAnsi="Arial" w:cs="Arial"/>
                <w:color w:val="000000"/>
                <w:sz w:val="18"/>
                <w:szCs w:val="18"/>
              </w:rPr>
              <w:t>Kreativität</w:t>
            </w:r>
          </w:p>
        </w:tc>
        <w:tc>
          <w:tcPr>
            <w:tcW w:w="1346" w:type="pct"/>
            <w:tcBorders>
              <w:right w:val="single" w:sz="4" w:space="0" w:color="000000" w:themeColor="text1"/>
            </w:tcBorders>
            <w:shd w:val="clear" w:color="auto" w:fill="F2F2F2" w:themeFill="background1" w:themeFillShade="F2"/>
            <w:vAlign w:val="center"/>
            <w:hideMark/>
          </w:tcPr>
          <w:p w14:paraId="06211F21" w14:textId="77777777" w:rsidR="008821CD" w:rsidRPr="00935B42" w:rsidRDefault="008821CD" w:rsidP="009A5F40">
            <w:pPr>
              <w:spacing w:line="276" w:lineRule="auto"/>
              <w:ind w:left="60" w:right="60"/>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18"/>
                <w:szCs w:val="18"/>
                <w:lang w:eastAsia="de-DE"/>
              </w:rPr>
            </w:pPr>
            <w:r w:rsidRPr="00F74A2C">
              <w:rPr>
                <w:rFonts w:ascii="Arial" w:hAnsi="Arial" w:cs="Arial"/>
                <w:i/>
                <w:iCs/>
                <w:color w:val="000000"/>
                <w:sz w:val="18"/>
                <w:szCs w:val="18"/>
              </w:rPr>
              <w:t>Einfallsreichtum, Vorstellungskraft, Originalität</w:t>
            </w:r>
          </w:p>
        </w:tc>
        <w:tc>
          <w:tcPr>
            <w:tcW w:w="1022" w:type="pct"/>
            <w:tcBorders>
              <w:left w:val="single" w:sz="4" w:space="0" w:color="000000" w:themeColor="text1"/>
            </w:tcBorders>
            <w:shd w:val="clear" w:color="auto" w:fill="F2F2F2" w:themeFill="background1" w:themeFillShade="F2"/>
            <w:vAlign w:val="center"/>
          </w:tcPr>
          <w:p w14:paraId="3FB3F1E8" w14:textId="77777777" w:rsidR="008821CD" w:rsidRPr="00562068" w:rsidRDefault="008821CD" w:rsidP="009A5F40">
            <w:pPr>
              <w:spacing w:line="276" w:lineRule="auto"/>
              <w:ind w:left="60" w:right="6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666666"/>
                <w:sz w:val="18"/>
                <w:szCs w:val="18"/>
                <w:lang w:eastAsia="de-DE"/>
              </w:rPr>
            </w:pPr>
            <w:r w:rsidRPr="00562068">
              <w:rPr>
                <w:rFonts w:ascii="Arial" w:hAnsi="Arial" w:cs="Arial"/>
                <w:b/>
                <w:bCs/>
                <w:color w:val="000000"/>
                <w:sz w:val="18"/>
                <w:szCs w:val="18"/>
              </w:rPr>
              <w:t>Verantwortlichkeit</w:t>
            </w:r>
          </w:p>
        </w:tc>
        <w:tc>
          <w:tcPr>
            <w:tcW w:w="1375" w:type="pct"/>
            <w:shd w:val="clear" w:color="auto" w:fill="F2F2F2" w:themeFill="background1" w:themeFillShade="F2"/>
            <w:vAlign w:val="center"/>
          </w:tcPr>
          <w:p w14:paraId="75541E9B" w14:textId="77777777" w:rsidR="008821CD" w:rsidRPr="00F74A2C" w:rsidRDefault="008821CD" w:rsidP="009A5F40">
            <w:pPr>
              <w:spacing w:line="276" w:lineRule="auto"/>
              <w:ind w:left="60" w:right="60"/>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666666"/>
                <w:sz w:val="18"/>
                <w:szCs w:val="18"/>
                <w:lang w:val="en-US" w:eastAsia="de-DE"/>
              </w:rPr>
            </w:pPr>
            <w:r w:rsidRPr="00F74A2C">
              <w:rPr>
                <w:rFonts w:ascii="Arial" w:hAnsi="Arial" w:cs="Arial"/>
                <w:i/>
                <w:iCs/>
                <w:color w:val="000000"/>
                <w:sz w:val="18"/>
                <w:szCs w:val="18"/>
              </w:rPr>
              <w:t>Zuständigkeit</w:t>
            </w:r>
          </w:p>
        </w:tc>
      </w:tr>
      <w:tr w:rsidR="008821CD" w:rsidRPr="003B5BF1" w14:paraId="37D3BFA1" w14:textId="77777777" w:rsidTr="009A5F40">
        <w:trPr>
          <w:trHeight w:val="330"/>
        </w:trPr>
        <w:tc>
          <w:tcPr>
            <w:cnfStyle w:val="001000000000" w:firstRow="0" w:lastRow="0" w:firstColumn="1" w:lastColumn="0" w:oddVBand="0" w:evenVBand="0" w:oddHBand="0" w:evenHBand="0" w:firstRowFirstColumn="0" w:firstRowLastColumn="0" w:lastRowFirstColumn="0" w:lastRowLastColumn="0"/>
            <w:tcW w:w="1257" w:type="pct"/>
            <w:vAlign w:val="center"/>
            <w:hideMark/>
          </w:tcPr>
          <w:p w14:paraId="6FF2378C" w14:textId="77777777" w:rsidR="008821CD" w:rsidRPr="00935B42" w:rsidRDefault="008821CD" w:rsidP="009A5F40">
            <w:pPr>
              <w:spacing w:line="276" w:lineRule="auto"/>
              <w:ind w:left="60" w:right="60"/>
              <w:jc w:val="right"/>
              <w:rPr>
                <w:rFonts w:ascii="Arial" w:eastAsia="Times New Roman" w:hAnsi="Arial" w:cs="Arial"/>
                <w:b w:val="0"/>
                <w:bCs w:val="0"/>
                <w:sz w:val="18"/>
                <w:szCs w:val="18"/>
                <w:lang w:eastAsia="de-DE"/>
              </w:rPr>
            </w:pPr>
            <w:r w:rsidRPr="00562068">
              <w:rPr>
                <w:rFonts w:ascii="Arial" w:hAnsi="Arial" w:cs="Arial"/>
                <w:color w:val="000000"/>
                <w:sz w:val="18"/>
                <w:szCs w:val="18"/>
              </w:rPr>
              <w:t>Kritische Wahrnehmung</w:t>
            </w:r>
          </w:p>
        </w:tc>
        <w:tc>
          <w:tcPr>
            <w:tcW w:w="1346" w:type="pct"/>
            <w:tcBorders>
              <w:right w:val="single" w:sz="4" w:space="0" w:color="000000" w:themeColor="text1"/>
            </w:tcBorders>
            <w:vAlign w:val="center"/>
            <w:hideMark/>
          </w:tcPr>
          <w:p w14:paraId="3A49D937" w14:textId="77777777" w:rsidR="008821CD" w:rsidRPr="00935B42" w:rsidRDefault="008821CD" w:rsidP="009A5F40">
            <w:pPr>
              <w:spacing w:line="276" w:lineRule="auto"/>
              <w:ind w:left="60" w:right="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18"/>
                <w:szCs w:val="18"/>
                <w:lang w:eastAsia="de-DE"/>
              </w:rPr>
            </w:pPr>
            <w:proofErr w:type="spellStart"/>
            <w:r w:rsidRPr="00F74A2C">
              <w:rPr>
                <w:rFonts w:ascii="Arial" w:hAnsi="Arial" w:cs="Arial"/>
                <w:i/>
                <w:iCs/>
                <w:color w:val="000000"/>
                <w:sz w:val="18"/>
                <w:szCs w:val="18"/>
                <w:lang w:val="en-US"/>
              </w:rPr>
              <w:t>Analytisch</w:t>
            </w:r>
            <w:proofErr w:type="spellEnd"/>
            <w:r w:rsidRPr="00F74A2C">
              <w:rPr>
                <w:rFonts w:ascii="Arial" w:hAnsi="Arial" w:cs="Arial"/>
                <w:i/>
                <w:iCs/>
                <w:color w:val="000000"/>
                <w:sz w:val="18"/>
                <w:szCs w:val="18"/>
                <w:lang w:val="en-US"/>
              </w:rPr>
              <w:t xml:space="preserve">, </w:t>
            </w:r>
            <w:proofErr w:type="spellStart"/>
            <w:r w:rsidRPr="00F74A2C">
              <w:rPr>
                <w:rFonts w:ascii="Arial" w:hAnsi="Arial" w:cs="Arial"/>
                <w:i/>
                <w:iCs/>
                <w:color w:val="000000"/>
                <w:sz w:val="18"/>
                <w:szCs w:val="18"/>
                <w:lang w:val="en-US"/>
              </w:rPr>
              <w:t>aufschlussreich</w:t>
            </w:r>
            <w:proofErr w:type="spellEnd"/>
            <w:r w:rsidRPr="00F74A2C">
              <w:rPr>
                <w:rFonts w:ascii="Arial" w:hAnsi="Arial" w:cs="Arial"/>
                <w:i/>
                <w:iCs/>
                <w:color w:val="000000"/>
                <w:sz w:val="18"/>
                <w:szCs w:val="18"/>
                <w:lang w:val="en-US"/>
              </w:rPr>
              <w:t xml:space="preserve">, </w:t>
            </w:r>
            <w:proofErr w:type="spellStart"/>
            <w:r w:rsidRPr="00F74A2C">
              <w:rPr>
                <w:rFonts w:ascii="Arial" w:hAnsi="Arial" w:cs="Arial"/>
                <w:i/>
                <w:iCs/>
                <w:color w:val="000000"/>
                <w:sz w:val="18"/>
                <w:szCs w:val="18"/>
                <w:lang w:val="en-US"/>
              </w:rPr>
              <w:t>vernünftig</w:t>
            </w:r>
            <w:proofErr w:type="spellEnd"/>
          </w:p>
        </w:tc>
        <w:tc>
          <w:tcPr>
            <w:tcW w:w="1022" w:type="pct"/>
            <w:tcBorders>
              <w:left w:val="single" w:sz="4" w:space="0" w:color="000000" w:themeColor="text1"/>
            </w:tcBorders>
            <w:vAlign w:val="center"/>
          </w:tcPr>
          <w:p w14:paraId="3E1EE76D" w14:textId="77777777" w:rsidR="008821CD" w:rsidRPr="00562068" w:rsidRDefault="008821CD" w:rsidP="009A5F40">
            <w:pPr>
              <w:spacing w:line="276" w:lineRule="auto"/>
              <w:ind w:left="60" w:right="6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666666"/>
                <w:sz w:val="18"/>
                <w:szCs w:val="18"/>
                <w:lang w:eastAsia="de-DE"/>
              </w:rPr>
            </w:pPr>
            <w:r w:rsidRPr="00562068">
              <w:rPr>
                <w:rFonts w:ascii="Arial" w:hAnsi="Arial" w:cs="Arial"/>
                <w:b/>
                <w:bCs/>
                <w:color w:val="000000"/>
                <w:sz w:val="18"/>
                <w:szCs w:val="18"/>
              </w:rPr>
              <w:t>Verfügbarkeit</w:t>
            </w:r>
          </w:p>
        </w:tc>
        <w:tc>
          <w:tcPr>
            <w:tcW w:w="1375" w:type="pct"/>
            <w:vAlign w:val="center"/>
          </w:tcPr>
          <w:p w14:paraId="42A10F46" w14:textId="77777777" w:rsidR="008821CD" w:rsidRPr="00F74A2C" w:rsidRDefault="008821CD" w:rsidP="009A5F40">
            <w:pPr>
              <w:spacing w:line="276" w:lineRule="auto"/>
              <w:ind w:left="60" w:right="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lang w:eastAsia="de-DE"/>
              </w:rPr>
            </w:pPr>
            <w:proofErr w:type="spellStart"/>
            <w:r w:rsidRPr="00F74A2C">
              <w:rPr>
                <w:rFonts w:ascii="Arial" w:hAnsi="Arial" w:cs="Arial"/>
                <w:i/>
                <w:iCs/>
                <w:color w:val="000000"/>
                <w:sz w:val="18"/>
                <w:szCs w:val="18"/>
                <w:lang w:val="en-US"/>
              </w:rPr>
              <w:t>Wirksamkeit</w:t>
            </w:r>
            <w:proofErr w:type="spellEnd"/>
            <w:r w:rsidRPr="00F74A2C">
              <w:rPr>
                <w:rFonts w:ascii="Arial" w:hAnsi="Arial" w:cs="Arial"/>
                <w:i/>
                <w:iCs/>
                <w:color w:val="000000"/>
                <w:sz w:val="18"/>
                <w:szCs w:val="18"/>
                <w:lang w:val="en-US"/>
              </w:rPr>
              <w:t xml:space="preserve">, </w:t>
            </w:r>
            <w:proofErr w:type="spellStart"/>
            <w:r w:rsidRPr="00F74A2C">
              <w:rPr>
                <w:rFonts w:ascii="Arial" w:hAnsi="Arial" w:cs="Arial"/>
                <w:i/>
                <w:iCs/>
                <w:color w:val="000000"/>
                <w:sz w:val="18"/>
                <w:szCs w:val="18"/>
                <w:lang w:val="en-US"/>
              </w:rPr>
              <w:t>Nutzbarkeit</w:t>
            </w:r>
            <w:proofErr w:type="spellEnd"/>
          </w:p>
        </w:tc>
      </w:tr>
      <w:tr w:rsidR="008821CD" w:rsidRPr="003B5BF1" w14:paraId="6C25C62B" w14:textId="77777777" w:rsidTr="009A5F4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57" w:type="pct"/>
            <w:shd w:val="clear" w:color="auto" w:fill="F2F2F2" w:themeFill="background1" w:themeFillShade="F2"/>
            <w:vAlign w:val="center"/>
            <w:hideMark/>
          </w:tcPr>
          <w:p w14:paraId="516B5D1A" w14:textId="77777777" w:rsidR="008821CD" w:rsidRPr="00935B42" w:rsidRDefault="008821CD" w:rsidP="009A5F40">
            <w:pPr>
              <w:spacing w:line="276" w:lineRule="auto"/>
              <w:ind w:left="60" w:right="60"/>
              <w:jc w:val="right"/>
              <w:rPr>
                <w:rFonts w:ascii="Arial" w:eastAsia="Times New Roman" w:hAnsi="Arial" w:cs="Arial"/>
                <w:b w:val="0"/>
                <w:bCs w:val="0"/>
                <w:sz w:val="18"/>
                <w:szCs w:val="18"/>
                <w:lang w:eastAsia="de-DE"/>
              </w:rPr>
            </w:pPr>
            <w:r w:rsidRPr="00562068">
              <w:rPr>
                <w:rFonts w:ascii="Arial" w:hAnsi="Arial" w:cs="Arial"/>
                <w:color w:val="000000"/>
                <w:sz w:val="18"/>
                <w:szCs w:val="18"/>
              </w:rPr>
              <w:t>Loyalität</w:t>
            </w:r>
          </w:p>
        </w:tc>
        <w:tc>
          <w:tcPr>
            <w:tcW w:w="1346" w:type="pct"/>
            <w:tcBorders>
              <w:right w:val="single" w:sz="4" w:space="0" w:color="000000" w:themeColor="text1"/>
            </w:tcBorders>
            <w:shd w:val="clear" w:color="auto" w:fill="F2F2F2" w:themeFill="background1" w:themeFillShade="F2"/>
            <w:vAlign w:val="center"/>
            <w:hideMark/>
          </w:tcPr>
          <w:p w14:paraId="1EDF9194" w14:textId="77777777" w:rsidR="008821CD" w:rsidRPr="00935B42" w:rsidRDefault="008821CD" w:rsidP="009A5F40">
            <w:pPr>
              <w:spacing w:line="276" w:lineRule="auto"/>
              <w:ind w:left="60" w:right="60"/>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18"/>
                <w:szCs w:val="18"/>
                <w:lang w:val="en-US" w:eastAsia="de-DE"/>
              </w:rPr>
            </w:pPr>
            <w:r w:rsidRPr="00F74A2C">
              <w:rPr>
                <w:rFonts w:ascii="Arial" w:hAnsi="Arial" w:cs="Arial"/>
                <w:i/>
                <w:iCs/>
                <w:color w:val="000000"/>
                <w:sz w:val="18"/>
                <w:szCs w:val="18"/>
              </w:rPr>
              <w:t>Treue, Zugehörigkeitsgefühl</w:t>
            </w:r>
          </w:p>
        </w:tc>
        <w:tc>
          <w:tcPr>
            <w:tcW w:w="1022" w:type="pct"/>
            <w:tcBorders>
              <w:left w:val="single" w:sz="4" w:space="0" w:color="000000" w:themeColor="text1"/>
            </w:tcBorders>
            <w:shd w:val="clear" w:color="auto" w:fill="F2F2F2" w:themeFill="background1" w:themeFillShade="F2"/>
            <w:vAlign w:val="center"/>
          </w:tcPr>
          <w:p w14:paraId="01E09A29" w14:textId="77777777" w:rsidR="008821CD" w:rsidRPr="00562068" w:rsidRDefault="008821CD" w:rsidP="009A5F40">
            <w:pPr>
              <w:spacing w:line="276" w:lineRule="auto"/>
              <w:ind w:left="60" w:right="6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666666"/>
                <w:sz w:val="18"/>
                <w:szCs w:val="18"/>
                <w:lang w:val="en-US" w:eastAsia="de-DE"/>
              </w:rPr>
            </w:pPr>
            <w:r w:rsidRPr="00562068">
              <w:rPr>
                <w:rFonts w:ascii="Arial" w:hAnsi="Arial" w:cs="Arial"/>
                <w:b/>
                <w:bCs/>
                <w:color w:val="000000"/>
                <w:sz w:val="18"/>
                <w:szCs w:val="18"/>
              </w:rPr>
              <w:t>Verlässlichkeit</w:t>
            </w:r>
          </w:p>
        </w:tc>
        <w:tc>
          <w:tcPr>
            <w:tcW w:w="1375" w:type="pct"/>
            <w:shd w:val="clear" w:color="auto" w:fill="F2F2F2" w:themeFill="background1" w:themeFillShade="F2"/>
            <w:vAlign w:val="center"/>
          </w:tcPr>
          <w:p w14:paraId="2086BDA2" w14:textId="77777777" w:rsidR="008821CD" w:rsidRPr="00F74A2C" w:rsidRDefault="008821CD" w:rsidP="009A5F40">
            <w:pPr>
              <w:spacing w:line="276" w:lineRule="auto"/>
              <w:ind w:left="60" w:right="60"/>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666666"/>
                <w:sz w:val="18"/>
                <w:szCs w:val="18"/>
                <w:lang w:eastAsia="de-DE"/>
              </w:rPr>
            </w:pPr>
            <w:r w:rsidRPr="00F74A2C">
              <w:rPr>
                <w:rFonts w:ascii="Arial" w:hAnsi="Arial" w:cs="Arial"/>
                <w:i/>
                <w:iCs/>
                <w:color w:val="000000"/>
                <w:sz w:val="18"/>
                <w:szCs w:val="18"/>
              </w:rPr>
              <w:t>Vertrauenswürdigkeit, Fehlerfreiheit, Zuverlässigkeit </w:t>
            </w:r>
          </w:p>
        </w:tc>
      </w:tr>
      <w:tr w:rsidR="008821CD" w:rsidRPr="003B5BF1" w14:paraId="74A02F1E" w14:textId="77777777" w:rsidTr="009A5F40">
        <w:trPr>
          <w:trHeight w:val="330"/>
        </w:trPr>
        <w:tc>
          <w:tcPr>
            <w:cnfStyle w:val="001000000000" w:firstRow="0" w:lastRow="0" w:firstColumn="1" w:lastColumn="0" w:oddVBand="0" w:evenVBand="0" w:oddHBand="0" w:evenHBand="0" w:firstRowFirstColumn="0" w:firstRowLastColumn="0" w:lastRowFirstColumn="0" w:lastRowLastColumn="0"/>
            <w:tcW w:w="1257" w:type="pct"/>
            <w:vAlign w:val="center"/>
            <w:hideMark/>
          </w:tcPr>
          <w:p w14:paraId="00305A0F" w14:textId="77777777" w:rsidR="008821CD" w:rsidRPr="00935B42" w:rsidRDefault="008821CD" w:rsidP="009A5F40">
            <w:pPr>
              <w:spacing w:line="276" w:lineRule="auto"/>
              <w:ind w:left="60" w:right="60"/>
              <w:jc w:val="right"/>
              <w:rPr>
                <w:rFonts w:ascii="Arial" w:eastAsia="Times New Roman" w:hAnsi="Arial" w:cs="Arial"/>
                <w:b w:val="0"/>
                <w:bCs w:val="0"/>
                <w:sz w:val="18"/>
                <w:szCs w:val="18"/>
                <w:lang w:eastAsia="de-DE"/>
              </w:rPr>
            </w:pPr>
            <w:r w:rsidRPr="00562068">
              <w:rPr>
                <w:rFonts w:ascii="Arial" w:hAnsi="Arial" w:cs="Arial"/>
                <w:color w:val="000000"/>
                <w:sz w:val="18"/>
                <w:szCs w:val="18"/>
              </w:rPr>
              <w:t>Mut</w:t>
            </w:r>
          </w:p>
        </w:tc>
        <w:tc>
          <w:tcPr>
            <w:tcW w:w="1346" w:type="pct"/>
            <w:tcBorders>
              <w:right w:val="single" w:sz="4" w:space="0" w:color="000000" w:themeColor="text1"/>
            </w:tcBorders>
            <w:vAlign w:val="center"/>
            <w:hideMark/>
          </w:tcPr>
          <w:p w14:paraId="59FB9D6E" w14:textId="77777777" w:rsidR="008821CD" w:rsidRPr="00935B42" w:rsidRDefault="008821CD" w:rsidP="009A5F40">
            <w:pPr>
              <w:spacing w:line="276" w:lineRule="auto"/>
              <w:ind w:left="60" w:right="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18"/>
                <w:szCs w:val="18"/>
                <w:lang w:eastAsia="de-DE"/>
              </w:rPr>
            </w:pPr>
            <w:r w:rsidRPr="00F74A2C">
              <w:rPr>
                <w:rFonts w:ascii="Arial" w:hAnsi="Arial" w:cs="Arial"/>
                <w:i/>
                <w:iCs/>
                <w:color w:val="000000"/>
                <w:sz w:val="18"/>
                <w:szCs w:val="18"/>
              </w:rPr>
              <w:t>Tapferkeit, heldenhafte Entschlossenheit</w:t>
            </w:r>
          </w:p>
        </w:tc>
        <w:tc>
          <w:tcPr>
            <w:tcW w:w="1022" w:type="pct"/>
            <w:tcBorders>
              <w:left w:val="single" w:sz="4" w:space="0" w:color="000000" w:themeColor="text1"/>
            </w:tcBorders>
            <w:vAlign w:val="center"/>
          </w:tcPr>
          <w:p w14:paraId="24D376B5" w14:textId="77777777" w:rsidR="008821CD" w:rsidRPr="00562068" w:rsidRDefault="008821CD" w:rsidP="009A5F40">
            <w:pPr>
              <w:spacing w:line="276" w:lineRule="auto"/>
              <w:ind w:left="60" w:right="6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666666"/>
                <w:sz w:val="18"/>
                <w:szCs w:val="18"/>
                <w:lang w:eastAsia="de-DE"/>
              </w:rPr>
            </w:pPr>
            <w:r w:rsidRPr="00562068">
              <w:rPr>
                <w:rFonts w:ascii="Arial" w:hAnsi="Arial" w:cs="Arial"/>
                <w:b/>
                <w:bCs/>
                <w:color w:val="000000"/>
                <w:sz w:val="18"/>
                <w:szCs w:val="18"/>
              </w:rPr>
              <w:t>Vertrauens-würdigkeit</w:t>
            </w:r>
          </w:p>
        </w:tc>
        <w:tc>
          <w:tcPr>
            <w:tcW w:w="1375" w:type="pct"/>
            <w:vAlign w:val="center"/>
          </w:tcPr>
          <w:p w14:paraId="5F7DB546" w14:textId="77777777" w:rsidR="008821CD" w:rsidRPr="00F74A2C" w:rsidRDefault="008821CD" w:rsidP="009A5F40">
            <w:pPr>
              <w:spacing w:line="276" w:lineRule="auto"/>
              <w:ind w:left="60" w:right="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666666"/>
                <w:sz w:val="18"/>
                <w:szCs w:val="18"/>
                <w:lang w:val="en-US" w:eastAsia="de-DE"/>
              </w:rPr>
            </w:pPr>
            <w:proofErr w:type="spellStart"/>
            <w:r w:rsidRPr="00F74A2C">
              <w:rPr>
                <w:rFonts w:ascii="Arial" w:hAnsi="Arial" w:cs="Arial"/>
                <w:i/>
                <w:iCs/>
                <w:color w:val="000000"/>
                <w:sz w:val="18"/>
                <w:szCs w:val="18"/>
                <w:lang w:val="en-US"/>
              </w:rPr>
              <w:t>Ehrlichkeit</w:t>
            </w:r>
            <w:proofErr w:type="spellEnd"/>
            <w:r w:rsidRPr="00F74A2C">
              <w:rPr>
                <w:rFonts w:ascii="Arial" w:hAnsi="Arial" w:cs="Arial"/>
                <w:i/>
                <w:iCs/>
                <w:color w:val="000000"/>
                <w:sz w:val="18"/>
                <w:szCs w:val="18"/>
                <w:lang w:val="en-US"/>
              </w:rPr>
              <w:t xml:space="preserve">, </w:t>
            </w:r>
            <w:proofErr w:type="spellStart"/>
            <w:r w:rsidRPr="00F74A2C">
              <w:rPr>
                <w:rFonts w:ascii="Arial" w:hAnsi="Arial" w:cs="Arial"/>
                <w:i/>
                <w:iCs/>
                <w:color w:val="000000"/>
                <w:sz w:val="18"/>
                <w:szCs w:val="18"/>
                <w:lang w:val="en-US"/>
              </w:rPr>
              <w:t>Genauigkeit</w:t>
            </w:r>
            <w:proofErr w:type="spellEnd"/>
            <w:r w:rsidRPr="00F74A2C">
              <w:rPr>
                <w:rFonts w:ascii="Arial" w:hAnsi="Arial" w:cs="Arial"/>
                <w:i/>
                <w:iCs/>
                <w:color w:val="000000"/>
                <w:sz w:val="18"/>
                <w:szCs w:val="18"/>
                <w:lang w:val="en-US"/>
              </w:rPr>
              <w:t xml:space="preserve">, </w:t>
            </w:r>
            <w:proofErr w:type="spellStart"/>
            <w:r w:rsidRPr="00F74A2C">
              <w:rPr>
                <w:rFonts w:ascii="Arial" w:hAnsi="Arial" w:cs="Arial"/>
                <w:i/>
                <w:iCs/>
                <w:color w:val="000000"/>
                <w:sz w:val="18"/>
                <w:szCs w:val="18"/>
                <w:lang w:val="en-US"/>
              </w:rPr>
              <w:t>Aufrichtigkeit</w:t>
            </w:r>
            <w:proofErr w:type="spellEnd"/>
          </w:p>
        </w:tc>
      </w:tr>
      <w:tr w:rsidR="008821CD" w:rsidRPr="003B5BF1" w14:paraId="3072DF4B" w14:textId="77777777" w:rsidTr="009A5F4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57" w:type="pct"/>
            <w:shd w:val="clear" w:color="auto" w:fill="F2F2F2" w:themeFill="background1" w:themeFillShade="F2"/>
            <w:vAlign w:val="center"/>
            <w:hideMark/>
          </w:tcPr>
          <w:p w14:paraId="403C994B" w14:textId="77777777" w:rsidR="008821CD" w:rsidRPr="00935B42" w:rsidRDefault="008821CD" w:rsidP="009A5F40">
            <w:pPr>
              <w:spacing w:line="276" w:lineRule="auto"/>
              <w:ind w:left="60" w:right="60"/>
              <w:jc w:val="right"/>
              <w:rPr>
                <w:rFonts w:ascii="Arial" w:eastAsia="Times New Roman" w:hAnsi="Arial" w:cs="Arial"/>
                <w:b w:val="0"/>
                <w:bCs w:val="0"/>
                <w:sz w:val="18"/>
                <w:szCs w:val="18"/>
                <w:lang w:eastAsia="de-DE"/>
              </w:rPr>
            </w:pPr>
            <w:r w:rsidRPr="00562068">
              <w:rPr>
                <w:rFonts w:ascii="Arial" w:hAnsi="Arial" w:cs="Arial"/>
                <w:color w:val="000000"/>
                <w:sz w:val="18"/>
                <w:szCs w:val="18"/>
              </w:rPr>
              <w:t>Neugierde</w:t>
            </w:r>
          </w:p>
        </w:tc>
        <w:tc>
          <w:tcPr>
            <w:tcW w:w="1346" w:type="pct"/>
            <w:tcBorders>
              <w:right w:val="single" w:sz="4" w:space="0" w:color="000000" w:themeColor="text1"/>
            </w:tcBorders>
            <w:shd w:val="clear" w:color="auto" w:fill="F2F2F2" w:themeFill="background1" w:themeFillShade="F2"/>
            <w:vAlign w:val="center"/>
            <w:hideMark/>
          </w:tcPr>
          <w:p w14:paraId="6FD1B4C6" w14:textId="77777777" w:rsidR="008821CD" w:rsidRPr="00935B42" w:rsidRDefault="008821CD" w:rsidP="009A5F40">
            <w:pPr>
              <w:spacing w:line="276" w:lineRule="auto"/>
              <w:ind w:left="60" w:right="60"/>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18"/>
                <w:szCs w:val="18"/>
                <w:lang w:eastAsia="de-DE"/>
              </w:rPr>
            </w:pPr>
            <w:proofErr w:type="spellStart"/>
            <w:r w:rsidRPr="00F74A2C">
              <w:rPr>
                <w:rFonts w:ascii="Arial" w:hAnsi="Arial" w:cs="Arial"/>
                <w:i/>
                <w:iCs/>
                <w:color w:val="000000"/>
                <w:sz w:val="18"/>
                <w:szCs w:val="18"/>
                <w:lang w:val="en-US"/>
              </w:rPr>
              <w:t>Wissbegierde</w:t>
            </w:r>
            <w:proofErr w:type="spellEnd"/>
            <w:r w:rsidRPr="00F74A2C">
              <w:rPr>
                <w:rFonts w:ascii="Arial" w:hAnsi="Arial" w:cs="Arial"/>
                <w:i/>
                <w:iCs/>
                <w:color w:val="000000"/>
                <w:sz w:val="18"/>
                <w:szCs w:val="18"/>
                <w:lang w:val="en-US"/>
              </w:rPr>
              <w:t xml:space="preserve">, </w:t>
            </w:r>
            <w:proofErr w:type="spellStart"/>
            <w:r w:rsidRPr="00F74A2C">
              <w:rPr>
                <w:rFonts w:ascii="Arial" w:hAnsi="Arial" w:cs="Arial"/>
                <w:i/>
                <w:iCs/>
                <w:color w:val="000000"/>
                <w:sz w:val="18"/>
                <w:szCs w:val="18"/>
                <w:lang w:val="en-US"/>
              </w:rPr>
              <w:t>Explorationslust</w:t>
            </w:r>
            <w:proofErr w:type="spellEnd"/>
          </w:p>
        </w:tc>
        <w:tc>
          <w:tcPr>
            <w:tcW w:w="1022" w:type="pct"/>
            <w:tcBorders>
              <w:left w:val="single" w:sz="4" w:space="0" w:color="000000" w:themeColor="text1"/>
            </w:tcBorders>
            <w:shd w:val="clear" w:color="auto" w:fill="F2F2F2" w:themeFill="background1" w:themeFillShade="F2"/>
            <w:vAlign w:val="center"/>
          </w:tcPr>
          <w:p w14:paraId="5B110AA9" w14:textId="77777777" w:rsidR="008821CD" w:rsidRPr="00562068" w:rsidRDefault="008821CD" w:rsidP="009A5F40">
            <w:pPr>
              <w:spacing w:line="276" w:lineRule="auto"/>
              <w:ind w:left="60" w:right="6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666666"/>
                <w:sz w:val="18"/>
                <w:szCs w:val="18"/>
                <w:lang w:eastAsia="de-DE"/>
              </w:rPr>
            </w:pPr>
            <w:r w:rsidRPr="00562068">
              <w:rPr>
                <w:rFonts w:ascii="Arial" w:hAnsi="Arial" w:cs="Arial"/>
                <w:b/>
                <w:bCs/>
                <w:color w:val="000000"/>
                <w:sz w:val="18"/>
                <w:szCs w:val="18"/>
              </w:rPr>
              <w:t>Zielklarheit</w:t>
            </w:r>
          </w:p>
        </w:tc>
        <w:tc>
          <w:tcPr>
            <w:tcW w:w="1375" w:type="pct"/>
            <w:shd w:val="clear" w:color="auto" w:fill="F2F2F2" w:themeFill="background1" w:themeFillShade="F2"/>
            <w:vAlign w:val="center"/>
          </w:tcPr>
          <w:p w14:paraId="37D2E39D" w14:textId="77777777" w:rsidR="008821CD" w:rsidRPr="00F74A2C" w:rsidRDefault="008821CD" w:rsidP="009A5F40">
            <w:pPr>
              <w:spacing w:line="276" w:lineRule="auto"/>
              <w:ind w:left="60" w:right="60"/>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666666"/>
                <w:sz w:val="18"/>
                <w:szCs w:val="18"/>
                <w:lang w:eastAsia="de-DE"/>
              </w:rPr>
            </w:pPr>
            <w:r w:rsidRPr="00F74A2C">
              <w:rPr>
                <w:rFonts w:ascii="Arial" w:hAnsi="Arial" w:cs="Arial"/>
                <w:i/>
                <w:iCs/>
                <w:color w:val="000000"/>
                <w:sz w:val="18"/>
                <w:szCs w:val="18"/>
              </w:rPr>
              <w:t xml:space="preserve">Vorausdenkend, </w:t>
            </w:r>
            <w:proofErr w:type="spellStart"/>
            <w:proofErr w:type="gramStart"/>
            <w:r w:rsidRPr="00F74A2C">
              <w:rPr>
                <w:rFonts w:ascii="Arial" w:hAnsi="Arial" w:cs="Arial"/>
                <w:i/>
                <w:iCs/>
                <w:color w:val="000000"/>
                <w:sz w:val="18"/>
                <w:szCs w:val="18"/>
              </w:rPr>
              <w:t>zielstrebig,eifrig</w:t>
            </w:r>
            <w:proofErr w:type="spellEnd"/>
            <w:proofErr w:type="gramEnd"/>
          </w:p>
        </w:tc>
      </w:tr>
    </w:tbl>
    <w:p w14:paraId="0CEBF362" w14:textId="77777777" w:rsidR="00A31DF2" w:rsidRDefault="008821CD"/>
    <w:sectPr w:rsidR="00A31D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 New ExtraBold">
    <w:panose1 w:val="000009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1CD"/>
    <w:rsid w:val="004631B2"/>
    <w:rsid w:val="00861B40"/>
    <w:rsid w:val="008821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B4A67"/>
  <w15:chartTrackingRefBased/>
  <w15:docId w15:val="{E0DBE99E-D97F-48D1-BC57-35B91F386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821C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Listentabelle2">
    <w:name w:val="List Table 2"/>
    <w:basedOn w:val="NormaleTabelle"/>
    <w:uiPriority w:val="47"/>
    <w:rsid w:val="008821C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1576</Characters>
  <Application>Microsoft Office Word</Application>
  <DocSecurity>0</DocSecurity>
  <Lines>13</Lines>
  <Paragraphs>3</Paragraphs>
  <ScaleCrop>false</ScaleCrop>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Stoll</dc:creator>
  <cp:keywords/>
  <dc:description/>
  <cp:lastModifiedBy>Marlene Stoll</cp:lastModifiedBy>
  <cp:revision>1</cp:revision>
  <dcterms:created xsi:type="dcterms:W3CDTF">2021-11-10T11:11:00Z</dcterms:created>
  <dcterms:modified xsi:type="dcterms:W3CDTF">2021-11-10T11:12:00Z</dcterms:modified>
</cp:coreProperties>
</file>